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35B3A" w14:textId="717A2547" w:rsidR="00A43F7C" w:rsidRDefault="00F4438A" w:rsidP="00F4438A">
      <w:pPr>
        <w:jc w:val="center"/>
        <w:rPr>
          <w:b/>
          <w:bCs/>
          <w:sz w:val="28"/>
          <w:szCs w:val="28"/>
        </w:rPr>
      </w:pPr>
      <w:r w:rsidRPr="00F4438A">
        <w:rPr>
          <w:b/>
          <w:bCs/>
          <w:sz w:val="28"/>
          <w:szCs w:val="28"/>
        </w:rPr>
        <w:t>Kärcher</w:t>
      </w:r>
      <w:r w:rsidR="00F32673">
        <w:rPr>
          <w:b/>
          <w:bCs/>
          <w:sz w:val="28"/>
          <w:szCs w:val="28"/>
        </w:rPr>
        <w:t xml:space="preserve"> představuje podlahové mycí stroje z recyklovaných materiálů</w:t>
      </w:r>
    </w:p>
    <w:p w14:paraId="40EF7A84" w14:textId="77777777" w:rsidR="00F4438A" w:rsidRDefault="00F4438A" w:rsidP="00F4438A">
      <w:pPr>
        <w:jc w:val="center"/>
        <w:rPr>
          <w:b/>
          <w:bCs/>
          <w:sz w:val="28"/>
          <w:szCs w:val="28"/>
        </w:rPr>
      </w:pPr>
    </w:p>
    <w:p w14:paraId="479FEEDA" w14:textId="45B8AFA2" w:rsidR="0073203C" w:rsidRDefault="00F4438A" w:rsidP="00F4438A">
      <w:pPr>
        <w:rPr>
          <w:sz w:val="24"/>
          <w:szCs w:val="24"/>
        </w:rPr>
      </w:pPr>
      <w:r w:rsidRPr="00477929">
        <w:rPr>
          <w:b/>
          <w:bCs/>
          <w:sz w:val="24"/>
          <w:szCs w:val="24"/>
        </w:rPr>
        <w:t xml:space="preserve">Praha, </w:t>
      </w:r>
      <w:r w:rsidR="00F32673">
        <w:rPr>
          <w:b/>
          <w:bCs/>
          <w:sz w:val="24"/>
          <w:szCs w:val="24"/>
        </w:rPr>
        <w:t>30</w:t>
      </w:r>
      <w:r w:rsidR="004E76D2">
        <w:rPr>
          <w:b/>
          <w:bCs/>
          <w:sz w:val="24"/>
          <w:szCs w:val="24"/>
        </w:rPr>
        <w:t xml:space="preserve">. </w:t>
      </w:r>
      <w:r w:rsidR="00F32673">
        <w:rPr>
          <w:b/>
          <w:bCs/>
          <w:sz w:val="24"/>
          <w:szCs w:val="24"/>
        </w:rPr>
        <w:t>října</w:t>
      </w:r>
      <w:r w:rsidR="00F32673" w:rsidRPr="00477929">
        <w:rPr>
          <w:b/>
          <w:bCs/>
          <w:sz w:val="24"/>
          <w:szCs w:val="24"/>
        </w:rPr>
        <w:t xml:space="preserve"> </w:t>
      </w:r>
      <w:r w:rsidRPr="00477929">
        <w:rPr>
          <w:b/>
          <w:bCs/>
          <w:sz w:val="24"/>
          <w:szCs w:val="24"/>
        </w:rPr>
        <w:t>2024 –</w:t>
      </w:r>
      <w:r w:rsidRPr="00477929">
        <w:rPr>
          <w:sz w:val="24"/>
          <w:szCs w:val="24"/>
        </w:rPr>
        <w:t xml:space="preserve"> </w:t>
      </w:r>
      <w:r w:rsidR="00F32673" w:rsidRPr="00350026">
        <w:rPr>
          <w:b/>
          <w:bCs/>
          <w:sz w:val="24"/>
          <w:szCs w:val="24"/>
        </w:rPr>
        <w:t xml:space="preserve">Německá </w:t>
      </w:r>
      <w:r w:rsidR="00F32673" w:rsidRPr="00F32673">
        <w:rPr>
          <w:b/>
          <w:bCs/>
          <w:sz w:val="24"/>
          <w:szCs w:val="24"/>
        </w:rPr>
        <w:t>s</w:t>
      </w:r>
      <w:r w:rsidRPr="00F32673">
        <w:rPr>
          <w:b/>
          <w:bCs/>
          <w:sz w:val="24"/>
          <w:szCs w:val="24"/>
        </w:rPr>
        <w:t>polečnost</w:t>
      </w:r>
      <w:r w:rsidR="00F32673" w:rsidRPr="00F32673">
        <w:rPr>
          <w:b/>
          <w:bCs/>
          <w:sz w:val="24"/>
          <w:szCs w:val="24"/>
        </w:rPr>
        <w:t xml:space="preserve"> Kärcher</w:t>
      </w:r>
      <w:r w:rsidR="00F32673">
        <w:rPr>
          <w:b/>
          <w:bCs/>
          <w:sz w:val="24"/>
          <w:szCs w:val="24"/>
        </w:rPr>
        <w:t xml:space="preserve"> </w:t>
      </w:r>
      <w:r w:rsidR="00D86F75">
        <w:rPr>
          <w:b/>
          <w:bCs/>
          <w:sz w:val="24"/>
          <w:szCs w:val="24"/>
        </w:rPr>
        <w:t>u</w:t>
      </w:r>
      <w:r w:rsidR="00F32673">
        <w:rPr>
          <w:b/>
          <w:bCs/>
          <w:sz w:val="24"/>
          <w:szCs w:val="24"/>
        </w:rPr>
        <w:t xml:space="preserve"> svých podlahových mycích strojích </w:t>
      </w:r>
      <w:r w:rsidRPr="00477929">
        <w:rPr>
          <w:b/>
          <w:bCs/>
          <w:sz w:val="24"/>
          <w:szCs w:val="24"/>
        </w:rPr>
        <w:t xml:space="preserve">poprvé používá také komponenty vyrobené kompletně z recyklovaných materiálů. Konkrétně při výrobě dvou modelů </w:t>
      </w:r>
      <w:r w:rsidR="00E0230B">
        <w:rPr>
          <w:b/>
          <w:bCs/>
          <w:sz w:val="24"/>
          <w:szCs w:val="24"/>
        </w:rPr>
        <w:t xml:space="preserve">podlahových </w:t>
      </w:r>
      <w:r w:rsidRPr="00477929">
        <w:rPr>
          <w:b/>
          <w:bCs/>
          <w:sz w:val="24"/>
          <w:szCs w:val="24"/>
        </w:rPr>
        <w:t>mycích strojů BR 35/12 C a BD 38/12 C je použito 30 % respektive 31 % černého recyklovaného plastu.</w:t>
      </w:r>
      <w:r w:rsidRPr="00477929">
        <w:rPr>
          <w:sz w:val="24"/>
          <w:szCs w:val="24"/>
        </w:rPr>
        <w:t xml:space="preserve"> </w:t>
      </w:r>
    </w:p>
    <w:p w14:paraId="6D0FA68C" w14:textId="31F3CCAF" w:rsidR="00F32673" w:rsidRPr="00350026" w:rsidRDefault="00D371F5" w:rsidP="00F4438A">
      <w:pPr>
        <w:rPr>
          <w:b/>
          <w:bCs/>
          <w:sz w:val="24"/>
          <w:szCs w:val="24"/>
        </w:rPr>
      </w:pPr>
      <w:r>
        <w:rPr>
          <w:sz w:val="24"/>
          <w:szCs w:val="24"/>
        </w:rPr>
        <w:t>Tým odborníků</w:t>
      </w:r>
      <w:r w:rsidR="0073203C" w:rsidRPr="00477929">
        <w:rPr>
          <w:sz w:val="24"/>
          <w:szCs w:val="24"/>
        </w:rPr>
        <w:t xml:space="preserve"> provádí rozsáhlé analýzy, zda recyklované materiály splňují stanovené normy funkčnosti, kvality a bezpečnosti. </w:t>
      </w:r>
      <w:r w:rsidR="00350026">
        <w:rPr>
          <w:sz w:val="24"/>
          <w:szCs w:val="24"/>
        </w:rPr>
        <w:t>N</w:t>
      </w:r>
      <w:r w:rsidR="0073203C" w:rsidRPr="00477929">
        <w:rPr>
          <w:sz w:val="24"/>
          <w:szCs w:val="24"/>
        </w:rPr>
        <w:t>ásledně určuje, zda lze použít komponenty vyrobené z recyklovaných materiálů k samotné výrobě</w:t>
      </w:r>
      <w:r w:rsidR="0073203C">
        <w:rPr>
          <w:sz w:val="24"/>
          <w:szCs w:val="24"/>
        </w:rPr>
        <w:t>.</w:t>
      </w:r>
      <w:r w:rsidR="0073203C" w:rsidRPr="00477929">
        <w:rPr>
          <w:sz w:val="24"/>
          <w:szCs w:val="24"/>
        </w:rPr>
        <w:t xml:space="preserve"> </w:t>
      </w:r>
      <w:r w:rsidR="00F32673" w:rsidRPr="00477929">
        <w:rPr>
          <w:sz w:val="24"/>
          <w:szCs w:val="24"/>
        </w:rPr>
        <w:t xml:space="preserve">„Vzhledem k tomu, že testy černých recyklátů dopadly pozitivně, můžeme jimi postupně obměňovat komponenty v produktech různých modelových řad. Tím to ale samozřejmě nekončí a neustále zkoumáme další možnosti udržitelného využívání surovin,“ </w:t>
      </w:r>
      <w:r w:rsidR="00F32673">
        <w:rPr>
          <w:sz w:val="24"/>
          <w:szCs w:val="24"/>
        </w:rPr>
        <w:t>říká</w:t>
      </w:r>
      <w:r w:rsidR="00F32673" w:rsidRPr="00477929">
        <w:rPr>
          <w:sz w:val="24"/>
          <w:szCs w:val="24"/>
        </w:rPr>
        <w:t xml:space="preserve"> Lukáš Rom</w:t>
      </w:r>
      <w:r>
        <w:rPr>
          <w:sz w:val="24"/>
          <w:szCs w:val="24"/>
        </w:rPr>
        <w:t xml:space="preserve"> ze společnosti </w:t>
      </w:r>
      <w:r w:rsidRPr="00477929">
        <w:rPr>
          <w:sz w:val="24"/>
          <w:szCs w:val="24"/>
        </w:rPr>
        <w:t>Kärcher</w:t>
      </w:r>
      <w:r>
        <w:rPr>
          <w:sz w:val="24"/>
          <w:szCs w:val="24"/>
        </w:rPr>
        <w:t>.</w:t>
      </w:r>
    </w:p>
    <w:p w14:paraId="53329854" w14:textId="65FDE7F7" w:rsidR="00F32673" w:rsidRPr="00350026" w:rsidRDefault="00F32673" w:rsidP="00F4438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Podlahový mycí stroj </w:t>
      </w:r>
      <w:r w:rsidRPr="00350026">
        <w:rPr>
          <w:b/>
          <w:bCs/>
          <w:sz w:val="24"/>
          <w:szCs w:val="24"/>
        </w:rPr>
        <w:t>Kärcher BR 35/12 C</w:t>
      </w:r>
    </w:p>
    <w:p w14:paraId="74D18A77" w14:textId="34C9F358" w:rsidR="0073203C" w:rsidRDefault="00F32673" w:rsidP="00F4438A">
      <w:pPr>
        <w:rPr>
          <w:sz w:val="24"/>
          <w:szCs w:val="24"/>
        </w:rPr>
      </w:pPr>
      <w:r w:rsidRPr="00F32673">
        <w:rPr>
          <w:sz w:val="24"/>
          <w:szCs w:val="24"/>
        </w:rPr>
        <w:t>Čistí směrem vpřed i vzad, díky své nízké hmotnosti zvládne schody a je také mimořádně snadno přepravitelný</w:t>
      </w:r>
      <w:r w:rsidR="00350026">
        <w:rPr>
          <w:sz w:val="24"/>
          <w:szCs w:val="24"/>
        </w:rPr>
        <w:t>.</w:t>
      </w:r>
      <w:r w:rsidRPr="00F32673">
        <w:rPr>
          <w:sz w:val="24"/>
          <w:szCs w:val="24"/>
        </w:rPr>
        <w:t xml:space="preserve"> </w:t>
      </w:r>
      <w:r w:rsidR="00350026">
        <w:rPr>
          <w:sz w:val="24"/>
          <w:szCs w:val="24"/>
        </w:rPr>
        <w:t>P</w:t>
      </w:r>
      <w:r w:rsidRPr="00F32673">
        <w:rPr>
          <w:sz w:val="24"/>
          <w:szCs w:val="24"/>
        </w:rPr>
        <w:t>odlahový mycí stroj</w:t>
      </w:r>
      <w:r>
        <w:rPr>
          <w:sz w:val="24"/>
          <w:szCs w:val="24"/>
        </w:rPr>
        <w:t xml:space="preserve"> </w:t>
      </w:r>
      <w:r w:rsidRPr="00350026">
        <w:rPr>
          <w:sz w:val="24"/>
          <w:szCs w:val="24"/>
        </w:rPr>
        <w:t>Kärcher</w:t>
      </w:r>
      <w:r w:rsidRPr="00F32673">
        <w:rPr>
          <w:sz w:val="24"/>
          <w:szCs w:val="24"/>
        </w:rPr>
        <w:t xml:space="preserve"> BR 35/12 C s baterií je ideálním a efektivním řešením pro čištění malých a přeplněných prostor. Jeho otočná hlava kartáče s technologií KART (Kärcher Advanced Response Technology) bez námahy umožňuje těsné zatáčení a zajišťuje maximální manévrovatelnost a obratnost. </w:t>
      </w:r>
    </w:p>
    <w:p w14:paraId="5099A5A4" w14:textId="1DBE2219" w:rsidR="00F32673" w:rsidRDefault="00F32673" w:rsidP="00F4438A">
      <w:pPr>
        <w:rPr>
          <w:sz w:val="24"/>
          <w:szCs w:val="24"/>
        </w:rPr>
      </w:pPr>
      <w:r w:rsidRPr="00F32673">
        <w:rPr>
          <w:sz w:val="24"/>
          <w:szCs w:val="24"/>
        </w:rPr>
        <w:t xml:space="preserve">Výkonná lithium-iontová baterie s dlouhou životností umožňuje dlouhou pracovní dobu, současně se dobíjí velmi rychle, je absolutně bezúdržbová a vydrží až třikrát déle než běžné olověné akumulátory. Velmi dobré vybavení BR 35/12 C je doplněno přepínatelnou úrovní </w:t>
      </w:r>
      <w:proofErr w:type="gramStart"/>
      <w:r w:rsidRPr="00F32673">
        <w:rPr>
          <w:sz w:val="24"/>
          <w:szCs w:val="24"/>
        </w:rPr>
        <w:t>eco!</w:t>
      </w:r>
      <w:r w:rsidR="00350026">
        <w:rPr>
          <w:sz w:val="24"/>
          <w:szCs w:val="24"/>
        </w:rPr>
        <w:t>e</w:t>
      </w:r>
      <w:r w:rsidRPr="00F32673">
        <w:rPr>
          <w:sz w:val="24"/>
          <w:szCs w:val="24"/>
        </w:rPr>
        <w:t>fficiency</w:t>
      </w:r>
      <w:proofErr w:type="gramEnd"/>
      <w:r w:rsidRPr="00F32673">
        <w:rPr>
          <w:sz w:val="24"/>
          <w:szCs w:val="24"/>
        </w:rPr>
        <w:t>, která významně snižuje spotřebu energie pouhým stisknutím tlačítka, dále prodlužuje životnost baterie a snižuje pracovní hluk přibližně o 40 procent</w:t>
      </w:r>
      <w:r w:rsidR="000B6A36">
        <w:rPr>
          <w:sz w:val="24"/>
          <w:szCs w:val="24"/>
        </w:rPr>
        <w:t>,</w:t>
      </w:r>
      <w:r w:rsidRPr="00F32673">
        <w:rPr>
          <w:sz w:val="24"/>
          <w:szCs w:val="24"/>
        </w:rPr>
        <w:t xml:space="preserve"> a </w:t>
      </w:r>
      <w:r w:rsidR="00350026">
        <w:rPr>
          <w:sz w:val="24"/>
          <w:szCs w:val="24"/>
        </w:rPr>
        <w:t xml:space="preserve">dokáže </w:t>
      </w:r>
      <w:r w:rsidR="000B6A36">
        <w:rPr>
          <w:sz w:val="24"/>
          <w:szCs w:val="24"/>
        </w:rPr>
        <w:t xml:space="preserve">tak </w:t>
      </w:r>
      <w:r w:rsidRPr="00F32673">
        <w:rPr>
          <w:sz w:val="24"/>
          <w:szCs w:val="24"/>
        </w:rPr>
        <w:t>prac</w:t>
      </w:r>
      <w:r w:rsidR="00350026">
        <w:rPr>
          <w:sz w:val="24"/>
          <w:szCs w:val="24"/>
        </w:rPr>
        <w:t>ovat</w:t>
      </w:r>
      <w:r w:rsidRPr="00F32673">
        <w:rPr>
          <w:sz w:val="24"/>
          <w:szCs w:val="24"/>
        </w:rPr>
        <w:t xml:space="preserve"> v oblastech citlivých na hluk.</w:t>
      </w:r>
    </w:p>
    <w:p w14:paraId="64528879" w14:textId="7C6E8EA2" w:rsidR="00F32673" w:rsidRPr="00350026" w:rsidRDefault="00F32673" w:rsidP="00F4438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Podlahový mycí stroj </w:t>
      </w:r>
      <w:r w:rsidRPr="00350026">
        <w:rPr>
          <w:b/>
          <w:bCs/>
          <w:sz w:val="24"/>
          <w:szCs w:val="24"/>
        </w:rPr>
        <w:t>Kärcher BD 38/12 C</w:t>
      </w:r>
    </w:p>
    <w:p w14:paraId="3D5E72B1" w14:textId="5C3C3EBC" w:rsidR="00F32673" w:rsidRPr="00477929" w:rsidRDefault="00F32673" w:rsidP="00F4438A">
      <w:pPr>
        <w:rPr>
          <w:sz w:val="24"/>
          <w:szCs w:val="24"/>
        </w:rPr>
      </w:pPr>
      <w:r w:rsidRPr="00F32673">
        <w:rPr>
          <w:sz w:val="24"/>
          <w:szCs w:val="24"/>
        </w:rPr>
        <w:t>S velmi obratným, snadno udržovatelným podlahovým mycím strojem</w:t>
      </w:r>
      <w:r>
        <w:rPr>
          <w:sz w:val="24"/>
          <w:szCs w:val="24"/>
        </w:rPr>
        <w:t xml:space="preserve"> </w:t>
      </w:r>
      <w:r w:rsidRPr="006B1909">
        <w:rPr>
          <w:sz w:val="24"/>
          <w:szCs w:val="24"/>
        </w:rPr>
        <w:t>Kärcher</w:t>
      </w:r>
      <w:r w:rsidRPr="00F32673">
        <w:rPr>
          <w:sz w:val="24"/>
          <w:szCs w:val="24"/>
        </w:rPr>
        <w:t xml:space="preserve"> BD 38/12 C se snadnou obsluhou vyčistíte malé a nedostupné plochy naprosto profesionálně a efektivně. Stroj je vybaven kotoučovou hlavou o průměru 38 cm. Nová lithium-iontová baterie s extra dlouhou dobou chodu má 3x delší životnost než běžné olověné baterie. Baterie je bezúdržbová a lze ji rychle nabít. Režim </w:t>
      </w:r>
      <w:proofErr w:type="gramStart"/>
      <w:r w:rsidRPr="00F32673">
        <w:rPr>
          <w:sz w:val="24"/>
          <w:szCs w:val="24"/>
        </w:rPr>
        <w:t>eco!effi</w:t>
      </w:r>
      <w:r w:rsidR="00350026">
        <w:rPr>
          <w:sz w:val="24"/>
          <w:szCs w:val="24"/>
        </w:rPr>
        <w:t>ci</w:t>
      </w:r>
      <w:r w:rsidRPr="00F32673">
        <w:rPr>
          <w:sz w:val="24"/>
          <w:szCs w:val="24"/>
        </w:rPr>
        <w:t>ency</w:t>
      </w:r>
      <w:proofErr w:type="gramEnd"/>
      <w:r w:rsidRPr="00F32673">
        <w:rPr>
          <w:sz w:val="24"/>
          <w:szCs w:val="24"/>
        </w:rPr>
        <w:t xml:space="preserve"> snižuje spotřebu energie, prodlužuje dobu chodu a snižuje hlučnost o cca 40 %. O 35 % nižší hmotnost stroje BD 38/12 C z této třídy přístrojů usnadňuje překonávání schodů i přepravu.</w:t>
      </w:r>
    </w:p>
    <w:p w14:paraId="2C3D0031" w14:textId="7C9BA650" w:rsidR="00F4438A" w:rsidRPr="00477929" w:rsidRDefault="00F4438A" w:rsidP="00F4438A">
      <w:pPr>
        <w:rPr>
          <w:sz w:val="24"/>
          <w:szCs w:val="24"/>
        </w:rPr>
      </w:pPr>
      <w:r w:rsidRPr="00477929">
        <w:rPr>
          <w:sz w:val="24"/>
          <w:szCs w:val="24"/>
        </w:rPr>
        <w:t>„</w:t>
      </w:r>
      <w:r w:rsidR="00362308" w:rsidRPr="00477929">
        <w:rPr>
          <w:sz w:val="24"/>
          <w:szCs w:val="24"/>
        </w:rPr>
        <w:t xml:space="preserve">Je pro nás velmi důležité, </w:t>
      </w:r>
      <w:r w:rsidR="00E0230B">
        <w:rPr>
          <w:sz w:val="24"/>
          <w:szCs w:val="24"/>
        </w:rPr>
        <w:t>a</w:t>
      </w:r>
      <w:r w:rsidRPr="00477929">
        <w:rPr>
          <w:sz w:val="24"/>
          <w:szCs w:val="24"/>
        </w:rPr>
        <w:t xml:space="preserve">bychom naše produkty </w:t>
      </w:r>
      <w:r w:rsidR="00362308" w:rsidRPr="00477929">
        <w:rPr>
          <w:sz w:val="24"/>
          <w:szCs w:val="24"/>
        </w:rPr>
        <w:t xml:space="preserve">vyráběli </w:t>
      </w:r>
      <w:r w:rsidRPr="00477929">
        <w:rPr>
          <w:sz w:val="24"/>
          <w:szCs w:val="24"/>
        </w:rPr>
        <w:t>co nejudržitelnějším způsobem. Pro zajištění transparentnosti uvádíme procentuální hodnoty recyklovaného množství na základě mezinárodně uznávaných norem DIN EN 45557 a DIN SPEC 91446</w:t>
      </w:r>
      <w:r w:rsidR="00362308" w:rsidRPr="00477929">
        <w:rPr>
          <w:sz w:val="24"/>
          <w:szCs w:val="24"/>
        </w:rPr>
        <w:t>,</w:t>
      </w:r>
      <w:r w:rsidRPr="00477929">
        <w:rPr>
          <w:sz w:val="24"/>
          <w:szCs w:val="24"/>
        </w:rPr>
        <w:t>“ říká Lukáš Rom ze společnosti Kärcher.</w:t>
      </w:r>
    </w:p>
    <w:p w14:paraId="5ED6BA86" w14:textId="6971D2DB" w:rsidR="00F32673" w:rsidRDefault="00F32673" w:rsidP="00F4438A">
      <w:pPr>
        <w:rPr>
          <w:sz w:val="24"/>
          <w:szCs w:val="24"/>
        </w:rPr>
      </w:pPr>
    </w:p>
    <w:p w14:paraId="1EDC2E67" w14:textId="0CE41066" w:rsidR="00F32673" w:rsidRPr="0073203C" w:rsidRDefault="00F32673" w:rsidP="00F4438A">
      <w:pPr>
        <w:rPr>
          <w:sz w:val="24"/>
          <w:szCs w:val="24"/>
        </w:rPr>
      </w:pPr>
      <w:r w:rsidRPr="00350026">
        <w:rPr>
          <w:sz w:val="24"/>
          <w:szCs w:val="24"/>
        </w:rPr>
        <w:lastRenderedPageBreak/>
        <w:t>Kärcher</w:t>
      </w:r>
      <w:r w:rsidR="0073203C" w:rsidRPr="00350026">
        <w:rPr>
          <w:sz w:val="24"/>
          <w:szCs w:val="24"/>
        </w:rPr>
        <w:t xml:space="preserve"> tak</w:t>
      </w:r>
      <w:r w:rsidRPr="00350026">
        <w:rPr>
          <w:sz w:val="24"/>
          <w:szCs w:val="24"/>
        </w:rPr>
        <w:t xml:space="preserve"> pokračuje v rozšiřování výroby svých produktů co nejudržitelnějším způsobem. Závody Kärcher po celém světě již běžně při výrobě využívají zelenou elektřinu, šetří tuny polystyrenu při balení a mnoho variant strojů se již vyrábí z recyklovaného polyamidu.</w:t>
      </w:r>
    </w:p>
    <w:sectPr w:rsidR="00F32673" w:rsidRPr="007320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FAB"/>
    <w:rsid w:val="00021678"/>
    <w:rsid w:val="000B6A36"/>
    <w:rsid w:val="000E2F84"/>
    <w:rsid w:val="00181D83"/>
    <w:rsid w:val="0026082F"/>
    <w:rsid w:val="0034187B"/>
    <w:rsid w:val="00350026"/>
    <w:rsid w:val="00362308"/>
    <w:rsid w:val="00477929"/>
    <w:rsid w:val="004E76D2"/>
    <w:rsid w:val="005D4EB8"/>
    <w:rsid w:val="0073203C"/>
    <w:rsid w:val="00785FAB"/>
    <w:rsid w:val="00810D0E"/>
    <w:rsid w:val="008D401E"/>
    <w:rsid w:val="00A43F7C"/>
    <w:rsid w:val="00B76310"/>
    <w:rsid w:val="00D371F5"/>
    <w:rsid w:val="00D86F75"/>
    <w:rsid w:val="00D94D00"/>
    <w:rsid w:val="00E0230B"/>
    <w:rsid w:val="00E7561D"/>
    <w:rsid w:val="00F32673"/>
    <w:rsid w:val="00F4438A"/>
    <w:rsid w:val="00F50EEF"/>
    <w:rsid w:val="00F835B5"/>
    <w:rsid w:val="00FC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C0AAB"/>
  <w15:chartTrackingRefBased/>
  <w15:docId w15:val="{8283A245-1E60-4EBA-9552-F0E7A0E0B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E0230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0230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0230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0230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0230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F326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59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2024-10-30T13:45:00Z</dcterms:created>
  <dcterms:modified xsi:type="dcterms:W3CDTF">2024-10-30T13:47:00Z</dcterms:modified>
</cp:coreProperties>
</file>