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5C7E2" w14:textId="3A854EA5" w:rsidR="00EC7898" w:rsidRPr="006640B4" w:rsidRDefault="000767E5" w:rsidP="006640B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Retail</w:t>
      </w:r>
      <w:r w:rsidR="000C47AB">
        <w:rPr>
          <w:b/>
          <w:bCs/>
          <w:sz w:val="32"/>
          <w:szCs w:val="32"/>
        </w:rPr>
        <w:t xml:space="preserve"> a e-</w:t>
      </w:r>
      <w:proofErr w:type="spellStart"/>
      <w:r w:rsidR="000C47AB">
        <w:rPr>
          <w:b/>
          <w:bCs/>
          <w:sz w:val="32"/>
          <w:szCs w:val="32"/>
        </w:rPr>
        <w:t>commerce</w:t>
      </w:r>
      <w:proofErr w:type="spellEnd"/>
      <w:r w:rsidR="004E093C">
        <w:rPr>
          <w:b/>
          <w:bCs/>
          <w:sz w:val="32"/>
          <w:szCs w:val="32"/>
        </w:rPr>
        <w:t xml:space="preserve"> v</w:t>
      </w:r>
      <w:r w:rsidR="005B5E2B">
        <w:rPr>
          <w:b/>
          <w:bCs/>
          <w:sz w:val="32"/>
          <w:szCs w:val="32"/>
        </w:rPr>
        <w:t> roce 2025. Jaké trendy budou udávat směr?</w:t>
      </w:r>
      <w:r w:rsidR="00EC7898" w:rsidRPr="00EC7898">
        <w:rPr>
          <w:b/>
          <w:bCs/>
          <w:sz w:val="32"/>
          <w:szCs w:val="32"/>
        </w:rPr>
        <w:t xml:space="preserve"> </w:t>
      </w:r>
    </w:p>
    <w:p w14:paraId="5E3749A1" w14:textId="7C4F37B2" w:rsidR="00394339" w:rsidRDefault="00EC7898" w:rsidP="0002166A">
      <w:pPr>
        <w:jc w:val="both"/>
        <w:rPr>
          <w:b/>
          <w:bCs/>
        </w:rPr>
      </w:pPr>
      <w:r w:rsidRPr="00EC7898">
        <w:rPr>
          <w:b/>
          <w:bCs/>
        </w:rPr>
        <w:t xml:space="preserve">Praha, </w:t>
      </w:r>
      <w:r w:rsidR="006F20F2">
        <w:rPr>
          <w:b/>
          <w:bCs/>
        </w:rPr>
        <w:t>9</w:t>
      </w:r>
      <w:r w:rsidRPr="00EC7898">
        <w:rPr>
          <w:b/>
          <w:bCs/>
        </w:rPr>
        <w:t xml:space="preserve">. </w:t>
      </w:r>
      <w:r w:rsidR="00D373B8">
        <w:rPr>
          <w:b/>
          <w:bCs/>
        </w:rPr>
        <w:t>ledna</w:t>
      </w:r>
      <w:r w:rsidR="00D373B8" w:rsidRPr="00EC7898">
        <w:rPr>
          <w:b/>
          <w:bCs/>
        </w:rPr>
        <w:t xml:space="preserve"> </w:t>
      </w:r>
      <w:r w:rsidRPr="00EC7898">
        <w:rPr>
          <w:b/>
          <w:bCs/>
        </w:rPr>
        <w:t>202</w:t>
      </w:r>
      <w:r w:rsidR="00D373B8">
        <w:rPr>
          <w:b/>
          <w:bCs/>
        </w:rPr>
        <w:t>5</w:t>
      </w:r>
      <w:r w:rsidRPr="00EC7898">
        <w:rPr>
          <w:b/>
          <w:bCs/>
        </w:rPr>
        <w:t xml:space="preserve"> – </w:t>
      </w:r>
      <w:r w:rsidR="000B44C0">
        <w:rPr>
          <w:b/>
          <w:bCs/>
        </w:rPr>
        <w:t xml:space="preserve">Retail </w:t>
      </w:r>
      <w:r w:rsidR="00E546BE">
        <w:rPr>
          <w:b/>
          <w:bCs/>
        </w:rPr>
        <w:t>a e-</w:t>
      </w:r>
      <w:proofErr w:type="spellStart"/>
      <w:r w:rsidR="00E546BE">
        <w:rPr>
          <w:b/>
          <w:bCs/>
        </w:rPr>
        <w:t>commerce</w:t>
      </w:r>
      <w:proofErr w:type="spellEnd"/>
      <w:r w:rsidR="00E546BE">
        <w:rPr>
          <w:b/>
          <w:bCs/>
        </w:rPr>
        <w:t xml:space="preserve"> </w:t>
      </w:r>
      <w:r w:rsidR="00906608" w:rsidRPr="00394339">
        <w:rPr>
          <w:b/>
          <w:bCs/>
        </w:rPr>
        <w:t>j</w:t>
      </w:r>
      <w:r w:rsidR="003A5814">
        <w:rPr>
          <w:b/>
          <w:bCs/>
        </w:rPr>
        <w:t>sou</w:t>
      </w:r>
      <w:r w:rsidR="00906608" w:rsidRPr="00394339">
        <w:rPr>
          <w:b/>
          <w:bCs/>
        </w:rPr>
        <w:t xml:space="preserve"> dynamick</w:t>
      </w:r>
      <w:r w:rsidR="003A5814">
        <w:rPr>
          <w:b/>
          <w:bCs/>
        </w:rPr>
        <w:t>é</w:t>
      </w:r>
      <w:r w:rsidR="00906608" w:rsidRPr="00394339">
        <w:rPr>
          <w:b/>
          <w:bCs/>
        </w:rPr>
        <w:t xml:space="preserve"> a rychle se vyvíjející sektor</w:t>
      </w:r>
      <w:r w:rsidR="003A5814">
        <w:rPr>
          <w:b/>
          <w:bCs/>
        </w:rPr>
        <w:t>y</w:t>
      </w:r>
      <w:r w:rsidR="00906608" w:rsidRPr="00394339">
        <w:rPr>
          <w:b/>
          <w:bCs/>
        </w:rPr>
        <w:t xml:space="preserve">. </w:t>
      </w:r>
      <w:r w:rsidR="00E546BE">
        <w:rPr>
          <w:b/>
          <w:bCs/>
        </w:rPr>
        <w:t>Technologie a zefektivnění procesů se každým rokem zlepšují.</w:t>
      </w:r>
      <w:r w:rsidR="005B5E2B">
        <w:rPr>
          <w:b/>
          <w:bCs/>
        </w:rPr>
        <w:t xml:space="preserve"> Jaké jsou v</w:t>
      </w:r>
      <w:r w:rsidR="003A5814">
        <w:rPr>
          <w:b/>
          <w:bCs/>
        </w:rPr>
        <w:t> </w:t>
      </w:r>
      <w:r w:rsidR="005B5E2B">
        <w:rPr>
          <w:b/>
          <w:bCs/>
        </w:rPr>
        <w:t>t</w:t>
      </w:r>
      <w:r w:rsidR="003A5814">
        <w:rPr>
          <w:b/>
          <w:bCs/>
        </w:rPr>
        <w:t>ěchto úzce propojených</w:t>
      </w:r>
      <w:r w:rsidR="00E546BE">
        <w:rPr>
          <w:b/>
          <w:bCs/>
        </w:rPr>
        <w:t xml:space="preserve"> s</w:t>
      </w:r>
      <w:r w:rsidR="003A5814">
        <w:rPr>
          <w:b/>
          <w:bCs/>
        </w:rPr>
        <w:t>egmentech</w:t>
      </w:r>
      <w:r w:rsidR="005B5E2B">
        <w:rPr>
          <w:b/>
          <w:bCs/>
        </w:rPr>
        <w:t xml:space="preserve"> trendy pro </w:t>
      </w:r>
      <w:r w:rsidR="00042367">
        <w:rPr>
          <w:b/>
          <w:bCs/>
        </w:rPr>
        <w:t>tento rok?</w:t>
      </w:r>
    </w:p>
    <w:p w14:paraId="33FFB9F8" w14:textId="087D6247" w:rsidR="00394339" w:rsidRPr="006640B4" w:rsidRDefault="006640B4" w:rsidP="006640B4">
      <w:pPr>
        <w:rPr>
          <w:b/>
          <w:bCs/>
        </w:rPr>
      </w:pPr>
      <w:r>
        <w:rPr>
          <w:b/>
          <w:bCs/>
        </w:rPr>
        <w:t>AI</w:t>
      </w:r>
      <w:r w:rsidR="00394339" w:rsidRPr="00EC7898">
        <w:rPr>
          <w:b/>
          <w:bCs/>
        </w:rPr>
        <w:t xml:space="preserve"> a datová analýza</w:t>
      </w:r>
      <w:r>
        <w:rPr>
          <w:b/>
          <w:bCs/>
        </w:rPr>
        <w:br/>
      </w:r>
      <w:r w:rsidR="00394339" w:rsidRPr="00083062">
        <w:t xml:space="preserve">Umělá inteligence teprve začíná ukazovat svůj potenciál, ale její rychlý vývoj signalizuje transformační změny ve velmi blízké budoucnosti. </w:t>
      </w:r>
      <w:r w:rsidR="00394339">
        <w:t xml:space="preserve">AI se stává nepostradatelným nástrojem pro optimalizaci </w:t>
      </w:r>
      <w:r w:rsidR="00E546BE">
        <w:t>maloobchodních</w:t>
      </w:r>
      <w:r w:rsidR="00394339">
        <w:t xml:space="preserve"> procesů. Firmy využívají </w:t>
      </w:r>
      <w:r w:rsidR="00881A87">
        <w:t>umělou inteligenci</w:t>
      </w:r>
      <w:r w:rsidR="00394339">
        <w:t xml:space="preserve"> k predikci poptávky, zpracování dat a zlepšení plánování, což vede k efektivnějšímu rozhodování. Digitalizace dat umož</w:t>
      </w:r>
      <w:r w:rsidR="00042367">
        <w:t>ní</w:t>
      </w:r>
      <w:r w:rsidR="00394339">
        <w:t xml:space="preserve"> firmám odhalit skryté příležitosti a zvýšit efektivitu operací. </w:t>
      </w:r>
      <w:r w:rsidR="0094005B">
        <w:t>„Umělá inteligence</w:t>
      </w:r>
      <w:r w:rsidR="00394339">
        <w:t xml:space="preserve"> řídí robotické systémy, které zajišťují skladování, manipulaci a </w:t>
      </w:r>
      <w:r w:rsidR="00E546BE">
        <w:t>doplňování</w:t>
      </w:r>
      <w:r w:rsidR="00394339">
        <w:t xml:space="preserve"> zboží bez lidského zásahu. Automatizovaná kontrola kvality díky kamerám s AI dokáže detekovat vady zboží nebo nespráv</w:t>
      </w:r>
      <w:r w:rsidR="00881A87">
        <w:t>nou manipulaci</w:t>
      </w:r>
      <w:r w:rsidR="0094005B">
        <w:t xml:space="preserve">,“ říká </w:t>
      </w:r>
      <w:r w:rsidR="00042367">
        <w:t xml:space="preserve">Michal Černý ze společnosti </w:t>
      </w:r>
      <w:proofErr w:type="spellStart"/>
      <w:r w:rsidR="00042367">
        <w:t>Audiopro</w:t>
      </w:r>
      <w:proofErr w:type="spellEnd"/>
      <w:r w:rsidR="00042367">
        <w:t>.</w:t>
      </w:r>
    </w:p>
    <w:p w14:paraId="5CE16BD7" w14:textId="4E836634" w:rsidR="00A14904" w:rsidRDefault="00A14904" w:rsidP="003A5814">
      <w:r>
        <w:t>G</w:t>
      </w:r>
      <w:r w:rsidRPr="002D2411">
        <w:t xml:space="preserve">enerativní umělá inteligence </w:t>
      </w:r>
      <w:r>
        <w:t>bude retail a e-</w:t>
      </w:r>
      <w:proofErr w:type="spellStart"/>
      <w:r>
        <w:t>commerce</w:t>
      </w:r>
      <w:proofErr w:type="spellEnd"/>
      <w:r>
        <w:t xml:space="preserve"> ovlivňovat </w:t>
      </w:r>
      <w:r w:rsidR="00DD1858">
        <w:t>v rostoucí míře</w:t>
      </w:r>
      <w:r>
        <w:t xml:space="preserve">. </w:t>
      </w:r>
      <w:r w:rsidR="00DD1858">
        <w:t>Stále více b</w:t>
      </w:r>
      <w:r w:rsidR="00357E7D">
        <w:t xml:space="preserve">udou </w:t>
      </w:r>
      <w:r>
        <w:t>využív</w:t>
      </w:r>
      <w:r w:rsidR="00357E7D">
        <w:t>ány</w:t>
      </w:r>
      <w:r>
        <w:t xml:space="preserve"> </w:t>
      </w:r>
      <w:r w:rsidRPr="002D2411">
        <w:t>velké jazykové modely (LLM)</w:t>
      </w:r>
      <w:r>
        <w:t xml:space="preserve"> k prezentaci na webových stránkách a sociálních sítích, pomoci s obrázky, psaní textů popisků zboží</w:t>
      </w:r>
      <w:r w:rsidRPr="002D2411">
        <w:t xml:space="preserve">, </w:t>
      </w:r>
      <w:r>
        <w:t>reakcím na dotazy zákazníků nebo doporučování produktů dle individuálních preferencí.</w:t>
      </w:r>
      <w:r w:rsidR="00881A87">
        <w:t xml:space="preserve"> </w:t>
      </w:r>
      <w:r>
        <w:t>„</w:t>
      </w:r>
      <w:r w:rsidR="00881A87">
        <w:t>Vhodně aplikovaná u</w:t>
      </w:r>
      <w:r w:rsidRPr="00E72964">
        <w:t xml:space="preserve">mělá inteligence </w:t>
      </w:r>
      <w:r w:rsidR="00881A87">
        <w:t>pomůže</w:t>
      </w:r>
      <w:r w:rsidRPr="00E72964">
        <w:t xml:space="preserve"> lépe poznat zákazníky, jejich preference, potřeby, nákupní historii</w:t>
      </w:r>
      <w:r w:rsidR="00881A87">
        <w:t xml:space="preserve"> nebo </w:t>
      </w:r>
      <w:r w:rsidRPr="00E72964">
        <w:t>chování. Tím může pomoci vytvářet personalizované nabídky, slevy</w:t>
      </w:r>
      <w:r>
        <w:t xml:space="preserve"> či</w:t>
      </w:r>
      <w:r w:rsidRPr="00E72964">
        <w:t xml:space="preserve"> reklamy</w:t>
      </w:r>
      <w:r>
        <w:t xml:space="preserve">, </w:t>
      </w:r>
      <w:r w:rsidRPr="00E72964">
        <w:t>které budou více odpovídat zájmům a očekáváním zákazníků</w:t>
      </w:r>
      <w:r>
        <w:t>,“ říká Ruslan Skopal, CEO a spolumajitel Trenýrkárna.cz.</w:t>
      </w:r>
    </w:p>
    <w:p w14:paraId="14C8EBD5" w14:textId="2726E8F5" w:rsidR="00394339" w:rsidRPr="00357E7D" w:rsidRDefault="00083062" w:rsidP="00357E7D">
      <w:pPr>
        <w:rPr>
          <w:b/>
          <w:bCs/>
        </w:rPr>
      </w:pPr>
      <w:r w:rsidRPr="00394339">
        <w:rPr>
          <w:b/>
          <w:bCs/>
        </w:rPr>
        <w:t>Důraz na kybernetickou bezpečnost</w:t>
      </w:r>
      <w:r w:rsidR="00357E7D">
        <w:rPr>
          <w:b/>
          <w:bCs/>
        </w:rPr>
        <w:br/>
      </w:r>
      <w:r w:rsidRPr="00083062">
        <w:t xml:space="preserve">Vzhledem k tomu, že </w:t>
      </w:r>
      <w:r w:rsidR="00F43D10">
        <w:t>maloobchod a e-</w:t>
      </w:r>
      <w:proofErr w:type="spellStart"/>
      <w:r w:rsidR="00F43D10">
        <w:t>commerce</w:t>
      </w:r>
      <w:proofErr w:type="spellEnd"/>
      <w:r w:rsidRPr="00083062">
        <w:t xml:space="preserve"> stále více závis</w:t>
      </w:r>
      <w:r w:rsidR="00F43D10">
        <w:t>ejí</w:t>
      </w:r>
      <w:r w:rsidRPr="00083062">
        <w:t xml:space="preserve"> na cloudových řešeních, bude v roce 2025 kladen důraz na posílení kybernetické bezpečnosti a ochrany dat. </w:t>
      </w:r>
      <w:r w:rsidR="005B5E2B">
        <w:t>„</w:t>
      </w:r>
      <w:r w:rsidRPr="00083062">
        <w:t xml:space="preserve">Vzhledem k tomu, že narušení dat a kybernetické útoky jsou stále častější, budou </w:t>
      </w:r>
      <w:r w:rsidR="00E546BE">
        <w:t>malo</w:t>
      </w:r>
      <w:r w:rsidR="004E093C">
        <w:t>o</w:t>
      </w:r>
      <w:r w:rsidR="00E546BE">
        <w:t>bchodní</w:t>
      </w:r>
      <w:r w:rsidRPr="00083062">
        <w:t xml:space="preserve"> společnosti upřednostňovat pokročilé bezpečnostní protokoly, jako je </w:t>
      </w:r>
      <w:proofErr w:type="spellStart"/>
      <w:r w:rsidRPr="00083062">
        <w:t>vícefaktorová</w:t>
      </w:r>
      <w:proofErr w:type="spellEnd"/>
      <w:r w:rsidRPr="00083062">
        <w:t xml:space="preserve"> autentizace a end-to-end šifrování, aby chránily citlivá klientská data. </w:t>
      </w:r>
      <w:r w:rsidR="00E546BE">
        <w:t>Cloudové technologie</w:t>
      </w:r>
      <w:r w:rsidRPr="00083062">
        <w:t> také umož</w:t>
      </w:r>
      <w:r w:rsidR="00E546BE">
        <w:t>ní</w:t>
      </w:r>
      <w:r w:rsidRPr="00083062">
        <w:t xml:space="preserve"> lepší řízení přístupu a efektivnější provoz, díky čemuž </w:t>
      </w:r>
      <w:r w:rsidR="00E546BE">
        <w:t>budou</w:t>
      </w:r>
      <w:r w:rsidRPr="00083062">
        <w:t xml:space="preserve"> procesy spolehlivější a bezpečnější. Zaměření na robustní cloudové zabezpečení pomůže </w:t>
      </w:r>
      <w:r w:rsidR="00F43D10">
        <w:t>firmám v oblasti retailu a e-</w:t>
      </w:r>
      <w:proofErr w:type="spellStart"/>
      <w:r w:rsidR="00F43D10">
        <w:t>commerce</w:t>
      </w:r>
      <w:proofErr w:type="spellEnd"/>
      <w:r w:rsidRPr="00083062">
        <w:t xml:space="preserve"> </w:t>
      </w:r>
      <w:r w:rsidR="00F7615E">
        <w:t>budovat</w:t>
      </w:r>
      <w:r w:rsidRPr="00083062">
        <w:t xml:space="preserve"> důvěru s klienty a zajistit soulad s vyvíjejícími se předpisy na ochranu dat</w:t>
      </w:r>
      <w:r w:rsidR="005B5E2B">
        <w:t>,“ říká Ondřej Ševeček z Počítačové školy GOPAS.</w:t>
      </w:r>
    </w:p>
    <w:p w14:paraId="5F408B7B" w14:textId="6699E516" w:rsidR="003A5814" w:rsidRPr="00F7615E" w:rsidRDefault="003A5814" w:rsidP="003A5814">
      <w:pPr>
        <w:rPr>
          <w:b/>
          <w:bCs/>
        </w:rPr>
      </w:pPr>
      <w:r>
        <w:rPr>
          <w:b/>
          <w:bCs/>
        </w:rPr>
        <w:t>Tlak na udržitelnost</w:t>
      </w:r>
      <w:r w:rsidR="00F7615E">
        <w:rPr>
          <w:b/>
          <w:bCs/>
        </w:rPr>
        <w:br/>
      </w:r>
      <w:proofErr w:type="spellStart"/>
      <w:r w:rsidRPr="00947C7A">
        <w:t>Udržitelnost</w:t>
      </w:r>
      <w:proofErr w:type="spellEnd"/>
      <w:r w:rsidRPr="00947C7A">
        <w:t xml:space="preserve"> je jeden z dlouhodobých a zásadních trendů. Souvisí to jednak s požadavky legislativy, ESG, ale současně je vyžadována mladými generacemi, pro které je to důležité téma</w:t>
      </w:r>
      <w:r>
        <w:t>. „</w:t>
      </w:r>
      <w:r w:rsidRPr="00BD271B">
        <w:t>Pro spotřebitele je stále důležitější i odkud bylo zboží dovezeno, jaké má obaly, kde bylo vyrobeno a případně i jaký dopad měla výroba v daných komunitách. Udržitelnost již totiž není pouze otázkou nefinančního reportingu, ale je také důležitým rozhodovacím prvkem v nákupním chování a stává se případně i životním stylem</w:t>
      </w:r>
      <w:r>
        <w:t xml:space="preserve">. Jedním z trendů bude eliminace prodeje balených vod a plastových obalů vůbec. Některé evropské obchodní řetězce začaly </w:t>
      </w:r>
      <w:r w:rsidR="00F7615E">
        <w:t xml:space="preserve">dbát </w:t>
      </w:r>
      <w:r>
        <w:t>na snížení</w:t>
      </w:r>
      <w:r w:rsidR="00F7615E">
        <w:t xml:space="preserve"> množství jednorázových</w:t>
      </w:r>
      <w:r>
        <w:t xml:space="preserve"> obalů a nabízejí servis doplňování čisté pitné vody do speciálních barelů u svých prodejen,“ říká Jaroslav Žák ze společnosti BWT.</w:t>
      </w:r>
    </w:p>
    <w:p w14:paraId="6C643CEA" w14:textId="44DF3F98" w:rsidR="003A5814" w:rsidRDefault="003A5814" w:rsidP="003A5814">
      <w:r w:rsidRPr="000B44C0">
        <w:rPr>
          <w:b/>
          <w:bCs/>
        </w:rPr>
        <w:t xml:space="preserve">Roboti </w:t>
      </w:r>
      <w:r>
        <w:rPr>
          <w:b/>
          <w:bCs/>
        </w:rPr>
        <w:t>nejen zefektivní procesy, ale pomohou také</w:t>
      </w:r>
      <w:r w:rsidRPr="000B44C0">
        <w:rPr>
          <w:b/>
          <w:bCs/>
        </w:rPr>
        <w:t xml:space="preserve"> splnění norem ESG</w:t>
      </w:r>
      <w:r w:rsidRPr="000B44C0">
        <w:rPr>
          <w:b/>
          <w:bCs/>
        </w:rPr>
        <w:br/>
      </w:r>
      <w:proofErr w:type="spellStart"/>
      <w:r w:rsidRPr="000B44C0">
        <w:t>ESG</w:t>
      </w:r>
      <w:proofErr w:type="spellEnd"/>
      <w:r w:rsidRPr="000B44C0">
        <w:t xml:space="preserve"> totiž již není otázkou jenom vybraných, nejčastěji velkých korporací. Brzy se bude týkat i malých a středních podniků</w:t>
      </w:r>
      <w:r w:rsidR="00F7615E">
        <w:t xml:space="preserve"> včetně zástupců maloobchodu a e-</w:t>
      </w:r>
      <w:proofErr w:type="spellStart"/>
      <w:r w:rsidR="00F7615E">
        <w:t>commerce</w:t>
      </w:r>
      <w:proofErr w:type="spellEnd"/>
      <w:r w:rsidR="00F7615E">
        <w:t>.</w:t>
      </w:r>
      <w:r w:rsidRPr="000B44C0">
        <w:t xml:space="preserve"> A pomoci k tomu mohou </w:t>
      </w:r>
      <w:r>
        <w:t xml:space="preserve">například </w:t>
      </w:r>
      <w:r w:rsidRPr="000B44C0">
        <w:t xml:space="preserve">robotická řešení v rámci </w:t>
      </w:r>
      <w:r>
        <w:t xml:space="preserve">péče o čisté maloobchodní </w:t>
      </w:r>
      <w:r w:rsidR="00F7615E">
        <w:t>prostory</w:t>
      </w:r>
      <w:r w:rsidRPr="000B44C0">
        <w:t xml:space="preserve">. „Firmy </w:t>
      </w:r>
      <w:r w:rsidR="00F7615E">
        <w:t xml:space="preserve">budou více </w:t>
      </w:r>
      <w:r w:rsidRPr="000B44C0">
        <w:t xml:space="preserve">hledat způsoby, jak </w:t>
      </w:r>
      <w:r w:rsidRPr="000B44C0">
        <w:lastRenderedPageBreak/>
        <w:t xml:space="preserve">minimalizovat svůj dopad na životní prostředí. Aby splnily nové evropské normy, musí zlepšovat mimo jiné pracovní podmínky pro své zaměstnance. Pomoci k tomu mohou </w:t>
      </w:r>
      <w:r>
        <w:t xml:space="preserve">například </w:t>
      </w:r>
      <w:r w:rsidRPr="000B44C0">
        <w:t xml:space="preserve">robotické úklidové systémy. Ty totiž mohou firmám snížit spotřebu vody, chemikálií, energií a také snížit množství odpadu, který produkují,“ říká Lukáš Rom ze společnosti </w:t>
      </w:r>
      <w:proofErr w:type="spellStart"/>
      <w:r w:rsidRPr="000B44C0">
        <w:t>Kärcher</w:t>
      </w:r>
      <w:proofErr w:type="spellEnd"/>
      <w:r w:rsidR="00F7615E">
        <w:t>.</w:t>
      </w:r>
    </w:p>
    <w:p w14:paraId="49EAF7F0" w14:textId="21F4AC37" w:rsidR="003A5814" w:rsidRPr="00F7615E" w:rsidRDefault="003A5814" w:rsidP="003A5814">
      <w:pPr>
        <w:rPr>
          <w:b/>
          <w:bCs/>
        </w:rPr>
      </w:pPr>
      <w:proofErr w:type="spellStart"/>
      <w:r>
        <w:rPr>
          <w:b/>
          <w:bCs/>
        </w:rPr>
        <w:t>Omnichannel</w:t>
      </w:r>
      <w:proofErr w:type="spellEnd"/>
      <w:r>
        <w:rPr>
          <w:b/>
          <w:bCs/>
        </w:rPr>
        <w:t xml:space="preserve"> </w:t>
      </w:r>
      <w:r w:rsidR="00F7615E">
        <w:rPr>
          <w:b/>
          <w:bCs/>
        </w:rPr>
        <w:br/>
      </w:r>
      <w:r>
        <w:t xml:space="preserve">Obchodníci budou také ještě vylepšovat kompatibilitu platforem prodeje. </w:t>
      </w:r>
      <w:r w:rsidR="00DD1858">
        <w:t>Zákazníci to tak vyžadují</w:t>
      </w:r>
      <w:r>
        <w:t>. „Ať už se jedná o</w:t>
      </w:r>
      <w:r w:rsidRPr="0035343C">
        <w:t xml:space="preserve"> e-shop, kamenný obchod, mobilní aplikac</w:t>
      </w:r>
      <w:r>
        <w:t>i</w:t>
      </w:r>
      <w:r w:rsidRPr="0035343C">
        <w:t xml:space="preserve">, sociální média </w:t>
      </w:r>
      <w:r>
        <w:t>jiný kanál prodeje</w:t>
      </w:r>
      <w:r w:rsidRPr="0035343C">
        <w:t xml:space="preserve">. </w:t>
      </w:r>
      <w:r>
        <w:t xml:space="preserve">Vše musí ladit a doplňovat se. </w:t>
      </w:r>
      <w:proofErr w:type="spellStart"/>
      <w:r w:rsidRPr="0035343C">
        <w:t>Omnichannel</w:t>
      </w:r>
      <w:proofErr w:type="spellEnd"/>
      <w:r>
        <w:t xml:space="preserve"> formát</w:t>
      </w:r>
      <w:r w:rsidRPr="0035343C">
        <w:t xml:space="preserve"> služby umož</w:t>
      </w:r>
      <w:r>
        <w:t>ňuje</w:t>
      </w:r>
      <w:r w:rsidRPr="0035343C">
        <w:t xml:space="preserve"> zákazníkovi nakupovat kdykoli, kdekoli a jakkoli, a zároveň mu poskyt</w:t>
      </w:r>
      <w:r>
        <w:t>uje</w:t>
      </w:r>
      <w:r w:rsidRPr="0035343C">
        <w:t xml:space="preserve"> stejnou kvalitu, rychlost a pohodlí</w:t>
      </w:r>
      <w:r w:rsidR="00F7615E">
        <w:t>,</w:t>
      </w:r>
      <w:r>
        <w:t xml:space="preserve">“ </w:t>
      </w:r>
      <w:r w:rsidRPr="00437F24">
        <w:t xml:space="preserve">říká Martin Kůs, spolumajitel a spoluzakladatel značky </w:t>
      </w:r>
      <w:proofErr w:type="spellStart"/>
      <w:r w:rsidRPr="00437F24">
        <w:t>Vuch</w:t>
      </w:r>
      <w:proofErr w:type="spellEnd"/>
      <w:r w:rsidR="00F7615E">
        <w:t>. A p</w:t>
      </w:r>
      <w:r w:rsidR="00F7615E" w:rsidRPr="0035343C">
        <w:t>rodejci</w:t>
      </w:r>
      <w:r w:rsidR="00F7615E">
        <w:t xml:space="preserve"> pak díky sběru dat napříč platformami</w:t>
      </w:r>
      <w:r w:rsidR="00F7615E" w:rsidRPr="0035343C">
        <w:t xml:space="preserve"> </w:t>
      </w:r>
      <w:r w:rsidR="00F7615E">
        <w:t>mohou ještě lépe a</w:t>
      </w:r>
      <w:r w:rsidR="00F7615E" w:rsidRPr="0035343C">
        <w:t xml:space="preserve">nalyzovat </w:t>
      </w:r>
      <w:r w:rsidR="00F7615E">
        <w:t xml:space="preserve">zákazníkovy preference </w:t>
      </w:r>
      <w:r w:rsidR="00F7615E" w:rsidRPr="0035343C">
        <w:t>a potřeb</w:t>
      </w:r>
      <w:r w:rsidR="00F7615E">
        <w:t>y</w:t>
      </w:r>
      <w:r w:rsidR="00F7615E" w:rsidRPr="0035343C">
        <w:t>, a nabízet mu personalizované a relevantní nabídky, doporučení a zážitky</w:t>
      </w:r>
      <w:r w:rsidR="00F7615E">
        <w:t>.</w:t>
      </w:r>
    </w:p>
    <w:p w14:paraId="2530D768" w14:textId="427F6CDB" w:rsidR="003A5814" w:rsidRPr="00F7615E" w:rsidRDefault="003A5814" w:rsidP="00F7615E">
      <w:pPr>
        <w:rPr>
          <w:b/>
          <w:bCs/>
        </w:rPr>
      </w:pPr>
      <w:r>
        <w:rPr>
          <w:b/>
          <w:bCs/>
        </w:rPr>
        <w:t xml:space="preserve">Optimalizace </w:t>
      </w:r>
      <w:r w:rsidRPr="00EC7898">
        <w:rPr>
          <w:b/>
          <w:bCs/>
        </w:rPr>
        <w:t xml:space="preserve">Last Mile </w:t>
      </w:r>
      <w:proofErr w:type="spellStart"/>
      <w:r w:rsidRPr="00EC7898">
        <w:rPr>
          <w:b/>
          <w:bCs/>
        </w:rPr>
        <w:t>Delivery</w:t>
      </w:r>
      <w:proofErr w:type="spellEnd"/>
      <w:r w:rsidR="00F7615E">
        <w:rPr>
          <w:b/>
          <w:bCs/>
        </w:rPr>
        <w:br/>
      </w:r>
      <w:r>
        <w:t xml:space="preserve">Prodejci společně s logistickými firmami </w:t>
      </w:r>
      <w:r w:rsidR="00F7615E">
        <w:t>budou muset neustále</w:t>
      </w:r>
      <w:r>
        <w:t xml:space="preserve"> vylepš</w:t>
      </w:r>
      <w:r w:rsidR="00F7615E">
        <w:t>ovat</w:t>
      </w:r>
      <w:r>
        <w:t xml:space="preserve"> doručení k zákazníkovi a zlepš</w:t>
      </w:r>
      <w:r w:rsidR="00F7615E">
        <w:t>ovat</w:t>
      </w:r>
      <w:r>
        <w:t xml:space="preserve"> zákaznickou zkušenost. S nárůstem e-</w:t>
      </w:r>
      <w:proofErr w:type="spellStart"/>
      <w:r>
        <w:t>commerce</w:t>
      </w:r>
      <w:proofErr w:type="spellEnd"/>
      <w:r>
        <w:t xml:space="preserve"> se optimalizace poslední míle doručení stává klíčovou výzvou. Pro zkrácení doručovací doby bude vznikat více malých skladovacích prostor v blízkosti zákazníků, odkud bud</w:t>
      </w:r>
      <w:r w:rsidR="00DD1858">
        <w:t>ou</w:t>
      </w:r>
      <w:r>
        <w:t xml:space="preserve"> zásilky rozesílány. Navíc sdílené logistické platformy umožní firmám spojit síly a optimalizovat přepravu. </w:t>
      </w:r>
    </w:p>
    <w:p w14:paraId="790857A4" w14:textId="4082ED4A" w:rsidR="003A5814" w:rsidRDefault="003A5814" w:rsidP="00673A7E">
      <w:pPr>
        <w:jc w:val="both"/>
      </w:pPr>
      <w:r w:rsidRPr="0050076B">
        <w:t xml:space="preserve">I zde pomáhají nové technologie, například české řešení </w:t>
      </w:r>
      <w:proofErr w:type="spellStart"/>
      <w:r w:rsidRPr="0050076B">
        <w:t>Battswapp</w:t>
      </w:r>
      <w:proofErr w:type="spellEnd"/>
      <w:r w:rsidRPr="0050076B">
        <w:t xml:space="preserve"> eliminuje prodlevy provozu elektrovozidel</w:t>
      </w:r>
      <w:r>
        <w:t xml:space="preserve"> rozvážejících potraviny</w:t>
      </w:r>
      <w:r w:rsidRPr="0050076B">
        <w:t>. V principu jde o jednoduchý systém, kde obyčejný elektromobil, který se nabíjí v řádu hodin, nahrazuje doručovací speciál. Ten se nenabíjí, pouze se v dokovací stanici vymění baterie za nabitou. Proces trvá tři minuty a auto může okamžitě pokračovat v doručování. Tento systém začíná využívat například Rohlík.cz.</w:t>
      </w:r>
      <w:r w:rsidR="006B1D11">
        <w:t xml:space="preserve"> </w:t>
      </w:r>
    </w:p>
    <w:p w14:paraId="48BF5BA9" w14:textId="6A22FF07" w:rsidR="00350A30" w:rsidRDefault="00890DD5" w:rsidP="00B42EAF">
      <w:pPr>
        <w:rPr>
          <w:b/>
          <w:bCs/>
        </w:rPr>
      </w:pPr>
      <w:r w:rsidRPr="00394339">
        <w:rPr>
          <w:b/>
          <w:bCs/>
        </w:rPr>
        <w:t>Energetick</w:t>
      </w:r>
      <w:r w:rsidR="002A0E71">
        <w:rPr>
          <w:b/>
          <w:bCs/>
        </w:rPr>
        <w:t>é úspory</w:t>
      </w:r>
      <w:r w:rsidRPr="00394339">
        <w:rPr>
          <w:b/>
          <w:bCs/>
        </w:rPr>
        <w:t xml:space="preserve"> </w:t>
      </w:r>
      <w:r w:rsidR="002A0E71">
        <w:rPr>
          <w:b/>
          <w:bCs/>
        </w:rPr>
        <w:t xml:space="preserve">a </w:t>
      </w:r>
      <w:r w:rsidR="00E546BE">
        <w:rPr>
          <w:b/>
          <w:bCs/>
        </w:rPr>
        <w:t>snížení závislosti</w:t>
      </w:r>
      <w:r w:rsidR="006B1D11">
        <w:rPr>
          <w:b/>
          <w:bCs/>
        </w:rPr>
        <w:br/>
      </w:r>
      <w:r w:rsidR="005B5E2B" w:rsidRPr="00394339">
        <w:t>Tlak na </w:t>
      </w:r>
      <w:r w:rsidR="005B5E2B" w:rsidRPr="009967A5">
        <w:t>udržitelnost</w:t>
      </w:r>
      <w:r w:rsidR="005B5E2B" w:rsidRPr="00394339">
        <w:t> </w:t>
      </w:r>
      <w:r w:rsidR="00E546BE">
        <w:t>a nezávislost</w:t>
      </w:r>
      <w:r w:rsidR="005B5E2B" w:rsidRPr="00394339">
        <w:t xml:space="preserve"> </w:t>
      </w:r>
      <w:r w:rsidR="00841CA5">
        <w:t>bude nabírat</w:t>
      </w:r>
      <w:r w:rsidR="005B5E2B" w:rsidRPr="00394339">
        <w:t xml:space="preserve"> na síle, přičemž spotřebitelé i </w:t>
      </w:r>
      <w:r w:rsidR="00841CA5">
        <w:t>firmy</w:t>
      </w:r>
      <w:r w:rsidR="005B5E2B" w:rsidRPr="00394339">
        <w:t xml:space="preserve"> upřednost</w:t>
      </w:r>
      <w:r w:rsidR="00841CA5">
        <w:t>ní</w:t>
      </w:r>
      <w:r w:rsidR="005B5E2B" w:rsidRPr="00394339">
        <w:t xml:space="preserve"> ekologicky šetrné možnosti. V roce 2025 se očekává, že </w:t>
      </w:r>
      <w:r w:rsidR="00E546BE">
        <w:t>maloobchodní</w:t>
      </w:r>
      <w:r w:rsidR="005B5E2B" w:rsidRPr="00394339">
        <w:t xml:space="preserve"> společnosti začlení udržitelné postupy, jako je sledování emisí, používání elektrických nebo nízkoemisních vozidel</w:t>
      </w:r>
      <w:r w:rsidR="00841CA5">
        <w:t xml:space="preserve"> a strojů</w:t>
      </w:r>
      <w:r w:rsidR="005B5E2B" w:rsidRPr="00394339">
        <w:t xml:space="preserve"> a ekologicky šetrn</w:t>
      </w:r>
      <w:r w:rsidR="00841CA5">
        <w:t>á</w:t>
      </w:r>
      <w:r w:rsidR="005B5E2B" w:rsidRPr="00394339">
        <w:t xml:space="preserve"> </w:t>
      </w:r>
      <w:r w:rsidR="00841CA5">
        <w:t>řešení</w:t>
      </w:r>
      <w:r w:rsidR="005B5E2B" w:rsidRPr="00394339">
        <w:t xml:space="preserve">. </w:t>
      </w:r>
      <w:r>
        <w:t>„</w:t>
      </w:r>
      <w:r w:rsidRPr="00890DD5">
        <w:t xml:space="preserve">S pokračujícím technologickým pokrokem a klesajícími náklady na instalaci fotovoltaických systémů a baterií se očekává, </w:t>
      </w:r>
      <w:r w:rsidR="00E546BE">
        <w:t xml:space="preserve">že maloobchodě </w:t>
      </w:r>
      <w:r w:rsidR="002A0E71" w:rsidRPr="00890DD5">
        <w:t>bud</w:t>
      </w:r>
      <w:r w:rsidR="002A0E71">
        <w:t>ou</w:t>
      </w:r>
      <w:r w:rsidR="002A0E71" w:rsidRPr="00890DD5">
        <w:t xml:space="preserve"> hrát stále větší roli</w:t>
      </w:r>
      <w:r w:rsidR="002A0E71">
        <w:t xml:space="preserve"> vlastní zdroje energie nezávislé na dodávkách a distribuci.</w:t>
      </w:r>
      <w:r w:rsidRPr="00890DD5">
        <w:t xml:space="preserve"> V roce 2030 by mohla být většina nových skladů</w:t>
      </w:r>
      <w:r w:rsidR="00E546BE">
        <w:t xml:space="preserve"> a </w:t>
      </w:r>
      <w:r w:rsidR="00841CA5">
        <w:t xml:space="preserve">velkých </w:t>
      </w:r>
      <w:r w:rsidR="00E546BE">
        <w:t>prodejen</w:t>
      </w:r>
      <w:r w:rsidRPr="00890DD5">
        <w:t xml:space="preserve"> standardně vybavena </w:t>
      </w:r>
      <w:r w:rsidR="002A0E71">
        <w:t xml:space="preserve">moderními řešeními výroby a skladování </w:t>
      </w:r>
      <w:r w:rsidRPr="00890DD5">
        <w:t>energie, což nejen sníží náklady, ale také zvýší odolnost proti výkyvům na energetickém trhu</w:t>
      </w:r>
      <w:r w:rsidR="00083062">
        <w:t>. Novinkou je například</w:t>
      </w:r>
      <w:r w:rsidR="00083062" w:rsidRPr="00083062">
        <w:t xml:space="preserve"> inteligentní systém řízení, který pracuje na principu umělé inteligence. Z historických dat a následného provozu </w:t>
      </w:r>
      <w:r w:rsidR="00EF4EE1">
        <w:t xml:space="preserve">umí </w:t>
      </w:r>
      <w:r w:rsidR="00083062" w:rsidRPr="00083062">
        <w:t>předpovídat vaši spotřebu v daný den a hodinu, a podle aktuálních cen energie proces nabíjení a vybíjení baterie optimalizuje,</w:t>
      </w:r>
      <w:r>
        <w:t xml:space="preserve">“ říká Pavel Bursa ze společnosti </w:t>
      </w:r>
      <w:proofErr w:type="spellStart"/>
      <w:r>
        <w:t>Resacs</w:t>
      </w:r>
      <w:proofErr w:type="spellEnd"/>
      <w:r w:rsidRPr="00890DD5">
        <w:t>.</w:t>
      </w:r>
      <w:r w:rsidR="00083062">
        <w:t xml:space="preserve"> </w:t>
      </w:r>
    </w:p>
    <w:p w14:paraId="649C33D7" w14:textId="60593E88" w:rsidR="00B42EAF" w:rsidRPr="00B42EAF" w:rsidRDefault="00083062" w:rsidP="006640B4">
      <w:pPr>
        <w:rPr>
          <w:b/>
          <w:bCs/>
        </w:rPr>
      </w:pPr>
      <w:r w:rsidRPr="000F0403">
        <w:rPr>
          <w:b/>
          <w:bCs/>
        </w:rPr>
        <w:t>Tip na závěr:</w:t>
      </w:r>
      <w:r w:rsidR="006640B4">
        <w:rPr>
          <w:b/>
          <w:bCs/>
        </w:rPr>
        <w:t xml:space="preserve"> a</w:t>
      </w:r>
      <w:r w:rsidR="00316220" w:rsidRPr="00394339">
        <w:rPr>
          <w:b/>
          <w:bCs/>
        </w:rPr>
        <w:t xml:space="preserve">utonomní úklidový stroj </w:t>
      </w:r>
      <w:proofErr w:type="spellStart"/>
      <w:r w:rsidR="00316220" w:rsidRPr="00394339">
        <w:rPr>
          <w:b/>
          <w:bCs/>
        </w:rPr>
        <w:t>Kärcher</w:t>
      </w:r>
      <w:proofErr w:type="spellEnd"/>
      <w:r w:rsidR="00316220" w:rsidRPr="00394339">
        <w:rPr>
          <w:b/>
          <w:bCs/>
        </w:rPr>
        <w:t xml:space="preserve"> Kira </w:t>
      </w:r>
      <w:r w:rsidR="00B42EAF">
        <w:rPr>
          <w:b/>
          <w:bCs/>
        </w:rPr>
        <w:t>CV 50</w:t>
      </w:r>
      <w:r w:rsidR="00B42EAF">
        <w:rPr>
          <w:b/>
          <w:bCs/>
        </w:rPr>
        <w:br/>
      </w:r>
      <w:r w:rsidR="00316220">
        <w:t xml:space="preserve">I </w:t>
      </w:r>
      <w:r w:rsidR="00B42EAF">
        <w:t>do retailu a skladů</w:t>
      </w:r>
      <w:r w:rsidR="00316220">
        <w:t xml:space="preserve"> vstupuje automatizace a robotizace</w:t>
      </w:r>
      <w:r w:rsidR="00B42EAF">
        <w:t xml:space="preserve"> do stále více činností</w:t>
      </w:r>
      <w:r w:rsidR="00316220">
        <w:t xml:space="preserve">. </w:t>
      </w:r>
      <w:r w:rsidR="00B42EAF">
        <w:t xml:space="preserve">Příkladem je autonomní vysavač </w:t>
      </w:r>
      <w:proofErr w:type="spellStart"/>
      <w:r w:rsidR="00B42EAF">
        <w:t>Kärcher</w:t>
      </w:r>
      <w:proofErr w:type="spellEnd"/>
      <w:r w:rsidR="00B42EAF">
        <w:t xml:space="preserve"> Kira CV 50, moderní bezobslužný stroj, který dokáže čistit retailové plochy bez ovládání úklidovým pracovníkem.  Tento šikovný pomocník dokáže převzít časově náročný a monotónní úkon vysávání a ponechá pracovníkům možnost věnovat se jiným úkolům. Za tímto účelem stroj zcela autonomně zmapuje uklízený prostor a vypočítá optimální a efektivní trasu úklidu. Díky své kompaktní konstrukci, výkonným bateriím z </w:t>
      </w:r>
      <w:proofErr w:type="gramStart"/>
      <w:r w:rsidR="00B42EAF">
        <w:t>36V</w:t>
      </w:r>
      <w:proofErr w:type="gramEnd"/>
      <w:r w:rsidR="00B42EAF">
        <w:t xml:space="preserve"> bateriové platformy </w:t>
      </w:r>
      <w:proofErr w:type="spellStart"/>
      <w:r w:rsidR="00B42EAF">
        <w:t>Kärcher</w:t>
      </w:r>
      <w:proofErr w:type="spellEnd"/>
      <w:r w:rsidR="00B42EAF">
        <w:t xml:space="preserve"> </w:t>
      </w:r>
      <w:proofErr w:type="spellStart"/>
      <w:r w:rsidR="00B42EAF">
        <w:t>Battery</w:t>
      </w:r>
      <w:proofErr w:type="spellEnd"/>
      <w:r w:rsidR="00B42EAF">
        <w:t xml:space="preserve"> </w:t>
      </w:r>
      <w:proofErr w:type="spellStart"/>
      <w:r w:rsidR="00B42EAF">
        <w:t>Power</w:t>
      </w:r>
      <w:proofErr w:type="spellEnd"/>
      <w:r w:rsidR="00B42EAF">
        <w:t xml:space="preserve">+ a ergonomické ovladatelnosti je robotický vysavač ideálním pomocníkem tvrdých podlah s pracovní šířkou 350 mm – a to i v rozích a vždy až u zdi. Nízká světlá výška (32 cm) umožňuje vysávání pod nábytkem a stoly. Díky kompaktnímu provedení je vhodný i pro použití ve stísněných prostorách. </w:t>
      </w:r>
      <w:r w:rsidR="00B42EAF">
        <w:lastRenderedPageBreak/>
        <w:t>Autonomní vysavač střední velikosti navazuje na vlajkovou loď společnosti v oblasti autonomních řešení, KIRA B 50. Tento menší model je určen pro plochy okolo 500 m²/h.</w:t>
      </w:r>
    </w:p>
    <w:p w14:paraId="577D9A84" w14:textId="77777777" w:rsidR="00B42EAF" w:rsidRDefault="00B42EAF" w:rsidP="00B42EAF">
      <w:pPr>
        <w:jc w:val="both"/>
      </w:pPr>
    </w:p>
    <w:p w14:paraId="09EF30E8" w14:textId="77777777" w:rsidR="00083062" w:rsidRDefault="00083062" w:rsidP="00EC7898">
      <w:pPr>
        <w:jc w:val="both"/>
      </w:pPr>
    </w:p>
    <w:p w14:paraId="27682078" w14:textId="77777777" w:rsidR="000C47AB" w:rsidRDefault="000C47AB" w:rsidP="00EC7898">
      <w:pPr>
        <w:jc w:val="both"/>
      </w:pPr>
    </w:p>
    <w:p w14:paraId="4AF7E2AB" w14:textId="77777777" w:rsidR="000C47AB" w:rsidRDefault="000C47AB" w:rsidP="00EC7898">
      <w:pPr>
        <w:jc w:val="both"/>
      </w:pPr>
    </w:p>
    <w:sectPr w:rsidR="000C4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20955"/>
    <w:multiLevelType w:val="multilevel"/>
    <w:tmpl w:val="615A4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0134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98"/>
    <w:rsid w:val="00011971"/>
    <w:rsid w:val="00017584"/>
    <w:rsid w:val="0002166A"/>
    <w:rsid w:val="00042367"/>
    <w:rsid w:val="000451F0"/>
    <w:rsid w:val="000767E5"/>
    <w:rsid w:val="00083062"/>
    <w:rsid w:val="000B44C0"/>
    <w:rsid w:val="000C47AB"/>
    <w:rsid w:val="000F0403"/>
    <w:rsid w:val="001260D4"/>
    <w:rsid w:val="001D5E23"/>
    <w:rsid w:val="001D66B5"/>
    <w:rsid w:val="0022799D"/>
    <w:rsid w:val="0026706B"/>
    <w:rsid w:val="002A0E71"/>
    <w:rsid w:val="002F541A"/>
    <w:rsid w:val="00316220"/>
    <w:rsid w:val="00350A30"/>
    <w:rsid w:val="00357E7D"/>
    <w:rsid w:val="00394339"/>
    <w:rsid w:val="003A3B53"/>
    <w:rsid w:val="003A5814"/>
    <w:rsid w:val="003E70BC"/>
    <w:rsid w:val="004E093C"/>
    <w:rsid w:val="004F6622"/>
    <w:rsid w:val="0050076B"/>
    <w:rsid w:val="00521B04"/>
    <w:rsid w:val="005B5E2B"/>
    <w:rsid w:val="006640B4"/>
    <w:rsid w:val="00673A7E"/>
    <w:rsid w:val="006B1D11"/>
    <w:rsid w:val="006C5957"/>
    <w:rsid w:val="006E12B9"/>
    <w:rsid w:val="006F20F2"/>
    <w:rsid w:val="007173B4"/>
    <w:rsid w:val="00747381"/>
    <w:rsid w:val="007A4A67"/>
    <w:rsid w:val="007D125B"/>
    <w:rsid w:val="007F20C8"/>
    <w:rsid w:val="00841CA5"/>
    <w:rsid w:val="00881A87"/>
    <w:rsid w:val="00890DD5"/>
    <w:rsid w:val="008E60D7"/>
    <w:rsid w:val="00906608"/>
    <w:rsid w:val="0094005B"/>
    <w:rsid w:val="00942233"/>
    <w:rsid w:val="00991D57"/>
    <w:rsid w:val="009967A5"/>
    <w:rsid w:val="009E4EE9"/>
    <w:rsid w:val="00A14904"/>
    <w:rsid w:val="00A7389E"/>
    <w:rsid w:val="00B42EAF"/>
    <w:rsid w:val="00B767B7"/>
    <w:rsid w:val="00C75756"/>
    <w:rsid w:val="00CF3EDF"/>
    <w:rsid w:val="00D373B8"/>
    <w:rsid w:val="00DD1858"/>
    <w:rsid w:val="00E546BE"/>
    <w:rsid w:val="00E81AC4"/>
    <w:rsid w:val="00EC7898"/>
    <w:rsid w:val="00EF4EE1"/>
    <w:rsid w:val="00F43D10"/>
    <w:rsid w:val="00F7615E"/>
    <w:rsid w:val="00FB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2615"/>
  <w15:chartTrackingRefBased/>
  <w15:docId w15:val="{5624416B-D098-4AD6-A08D-9EE5C677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789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C7898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3ED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9967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3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1207</Words>
  <Characters>6531</Characters>
  <Application>Microsoft Office Word</Application>
  <DocSecurity>0</DocSecurity>
  <Lines>107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2025-01-09T08:15:00Z</dcterms:created>
  <dcterms:modified xsi:type="dcterms:W3CDTF">2025-01-09T08:17:00Z</dcterms:modified>
</cp:coreProperties>
</file>