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733F44" w14:textId="45D60D2A" w:rsidR="001A5D78" w:rsidRPr="001A5D78" w:rsidRDefault="001F2E56" w:rsidP="001F2E56">
      <w:pPr>
        <w:jc w:val="center"/>
        <w:rPr>
          <w:rFonts w:ascii="Calibri" w:hAnsi="Calibri"/>
          <w:b/>
          <w:bCs/>
        </w:rPr>
      </w:pPr>
      <w:r>
        <w:rPr>
          <w:rFonts w:ascii="Calibri" w:hAnsi="Calibri"/>
          <w:b/>
          <w:bCs/>
        </w:rPr>
        <w:t xml:space="preserve">Zítra a v sobotu proběhnou </w:t>
      </w:r>
      <w:r w:rsidR="001A5D78" w:rsidRPr="001A5D78">
        <w:rPr>
          <w:rFonts w:ascii="Calibri" w:hAnsi="Calibri"/>
          <w:b/>
          <w:bCs/>
        </w:rPr>
        <w:t xml:space="preserve">Svatební dny v pražském </w:t>
      </w:r>
      <w:proofErr w:type="spellStart"/>
      <w:r w:rsidR="001A5D78" w:rsidRPr="001A5D78">
        <w:rPr>
          <w:rFonts w:ascii="Calibri" w:hAnsi="Calibri"/>
          <w:b/>
          <w:bCs/>
        </w:rPr>
        <w:t>Clarion</w:t>
      </w:r>
      <w:proofErr w:type="spellEnd"/>
      <w:r w:rsidR="001A5D78" w:rsidRPr="001A5D78">
        <w:rPr>
          <w:rFonts w:ascii="Calibri" w:hAnsi="Calibri"/>
          <w:b/>
          <w:bCs/>
        </w:rPr>
        <w:t xml:space="preserve"> </w:t>
      </w:r>
      <w:proofErr w:type="spellStart"/>
      <w:r w:rsidR="001A5D78" w:rsidRPr="001A5D78">
        <w:rPr>
          <w:rFonts w:ascii="Calibri" w:hAnsi="Calibri"/>
          <w:b/>
          <w:bCs/>
        </w:rPr>
        <w:t>Congress</w:t>
      </w:r>
      <w:proofErr w:type="spellEnd"/>
      <w:r w:rsidR="001A5D78" w:rsidRPr="001A5D78">
        <w:rPr>
          <w:rFonts w:ascii="Calibri" w:hAnsi="Calibri"/>
          <w:b/>
          <w:bCs/>
        </w:rPr>
        <w:t xml:space="preserve"> Hotelu</w:t>
      </w:r>
    </w:p>
    <w:p w14:paraId="164EE168" w14:textId="540057D9" w:rsidR="001A5D78" w:rsidRPr="006F52B4" w:rsidRDefault="001A5D78" w:rsidP="001A5D78">
      <w:pPr>
        <w:rPr>
          <w:rFonts w:ascii="Calibri" w:hAnsi="Calibri"/>
          <w:b/>
          <w:bCs/>
          <w:sz w:val="22"/>
          <w:szCs w:val="22"/>
        </w:rPr>
      </w:pPr>
      <w:r w:rsidRPr="006F52B4">
        <w:rPr>
          <w:rFonts w:ascii="Calibri" w:hAnsi="Calibri"/>
          <w:b/>
          <w:bCs/>
          <w:sz w:val="22"/>
          <w:szCs w:val="22"/>
        </w:rPr>
        <w:t xml:space="preserve">Praha, </w:t>
      </w:r>
      <w:r w:rsidR="00A34827">
        <w:rPr>
          <w:rFonts w:ascii="Calibri" w:hAnsi="Calibri"/>
          <w:b/>
          <w:bCs/>
          <w:sz w:val="22"/>
          <w:szCs w:val="22"/>
        </w:rPr>
        <w:t>9</w:t>
      </w:r>
      <w:r w:rsidRPr="006F52B4">
        <w:rPr>
          <w:rFonts w:ascii="Calibri" w:hAnsi="Calibri"/>
          <w:b/>
          <w:bCs/>
          <w:sz w:val="22"/>
          <w:szCs w:val="22"/>
        </w:rPr>
        <w:t>. ledna 2025 – Začátek roku je vhodným časem pro přípravu svatby, která mnoho letošních novomanželů čeká za pár měsíců. V tomto období se nejlépe vybírá z nabídky svatebních šatů i z dalších dodavatelských služeb. Ve dnech 10. a 11. ledna se proto uskuteční již 14. ročník tradičního svatebního veletrhu Svatební dny.</w:t>
      </w:r>
    </w:p>
    <w:p w14:paraId="6B2A141E" w14:textId="77777777" w:rsidR="001A5D78" w:rsidRPr="006F52B4" w:rsidRDefault="001A5D78" w:rsidP="001A5D78">
      <w:pPr>
        <w:rPr>
          <w:rFonts w:ascii="Calibri" w:hAnsi="Calibri"/>
          <w:b/>
          <w:bCs/>
          <w:sz w:val="22"/>
          <w:szCs w:val="22"/>
        </w:rPr>
      </w:pPr>
      <w:r w:rsidRPr="006F52B4">
        <w:rPr>
          <w:rFonts w:ascii="Calibri" w:hAnsi="Calibri"/>
          <w:b/>
          <w:bCs/>
          <w:sz w:val="22"/>
          <w:szCs w:val="22"/>
        </w:rPr>
        <w:t>Veletrh je určen pro všechny, kteří hledají inspiraci pro svůj svatební den</w:t>
      </w:r>
    </w:p>
    <w:p w14:paraId="4852ABB9" w14:textId="77777777" w:rsidR="001A5D78" w:rsidRPr="006F52B4" w:rsidRDefault="001A5D78" w:rsidP="001A5D78">
      <w:pPr>
        <w:rPr>
          <w:rFonts w:ascii="Calibri" w:hAnsi="Calibri"/>
          <w:sz w:val="22"/>
          <w:szCs w:val="22"/>
        </w:rPr>
      </w:pPr>
      <w:r w:rsidRPr="006F52B4">
        <w:rPr>
          <w:rFonts w:ascii="Calibri" w:hAnsi="Calibri"/>
          <w:sz w:val="22"/>
          <w:szCs w:val="22"/>
        </w:rPr>
        <w:t>Návštěvníci se mohou těšit na širokou nabídku svatebního oblečení od nevěst až po rodinné příslušníky, svatebních míst, restaurací, hotelů, snubních prstenů, svatebních oznámení, dekorací, koordinaci svateb, cateringu, floristů, make-up artistů, zábavy a svatební hudby, prodejců alko i nealko nápojů. Nebudou chybět ani nabídky na svatební cesty, svatební dorty či služby fotografů a kameramanů, svatebních doplňků a mnoho dalšího.</w:t>
      </w:r>
    </w:p>
    <w:p w14:paraId="2692B68B" w14:textId="77777777" w:rsidR="001A5D78" w:rsidRPr="006F52B4" w:rsidRDefault="001A5D78" w:rsidP="001A5D78">
      <w:pPr>
        <w:rPr>
          <w:rFonts w:ascii="Calibri" w:hAnsi="Calibri"/>
          <w:b/>
          <w:bCs/>
          <w:sz w:val="22"/>
          <w:szCs w:val="22"/>
        </w:rPr>
      </w:pPr>
      <w:r w:rsidRPr="006F52B4">
        <w:rPr>
          <w:rFonts w:ascii="Calibri" w:hAnsi="Calibri"/>
          <w:b/>
          <w:bCs/>
          <w:sz w:val="22"/>
          <w:szCs w:val="22"/>
        </w:rPr>
        <w:t>Doprovodný program</w:t>
      </w:r>
    </w:p>
    <w:p w14:paraId="6571C045" w14:textId="5E0C3864" w:rsidR="001A5D78" w:rsidRPr="006F52B4" w:rsidRDefault="001A5D78" w:rsidP="001A5D78">
      <w:pPr>
        <w:rPr>
          <w:rFonts w:ascii="Calibri" w:hAnsi="Calibri"/>
          <w:sz w:val="22"/>
          <w:szCs w:val="22"/>
        </w:rPr>
      </w:pPr>
      <w:r w:rsidRPr="006F52B4">
        <w:rPr>
          <w:rFonts w:ascii="Calibri" w:hAnsi="Calibri"/>
          <w:sz w:val="22"/>
          <w:szCs w:val="22"/>
        </w:rPr>
        <w:t xml:space="preserve">V rámci veletrhu se mohou návštěvníci těšit na atraktivní doprovodný program. V sobotu od 14:00 proběhne módní přehlídka, na níž se v roli modelek představí známé osobnosti, jako jsou Petra Řehořková, Agáta </w:t>
      </w:r>
      <w:proofErr w:type="spellStart"/>
      <w:r w:rsidRPr="006F52B4">
        <w:rPr>
          <w:rFonts w:ascii="Calibri" w:hAnsi="Calibri"/>
          <w:sz w:val="22"/>
          <w:szCs w:val="22"/>
        </w:rPr>
        <w:t>Hanychová</w:t>
      </w:r>
      <w:proofErr w:type="spellEnd"/>
      <w:r w:rsidRPr="006F52B4">
        <w:rPr>
          <w:rFonts w:ascii="Calibri" w:hAnsi="Calibri"/>
          <w:sz w:val="22"/>
          <w:szCs w:val="22"/>
        </w:rPr>
        <w:t xml:space="preserve">, Jitka </w:t>
      </w:r>
      <w:proofErr w:type="spellStart"/>
      <w:r w:rsidRPr="006F52B4">
        <w:rPr>
          <w:rFonts w:ascii="Calibri" w:hAnsi="Calibri"/>
          <w:sz w:val="22"/>
          <w:szCs w:val="22"/>
        </w:rPr>
        <w:t>Boho</w:t>
      </w:r>
      <w:proofErr w:type="spellEnd"/>
      <w:r w:rsidRPr="006F52B4">
        <w:rPr>
          <w:rFonts w:ascii="Calibri" w:hAnsi="Calibri"/>
          <w:sz w:val="22"/>
          <w:szCs w:val="22"/>
        </w:rPr>
        <w:t>, Kordula Stropnická</w:t>
      </w:r>
      <w:r w:rsidR="00A34827">
        <w:rPr>
          <w:rFonts w:ascii="Calibri" w:hAnsi="Calibri"/>
          <w:sz w:val="22"/>
          <w:szCs w:val="22"/>
        </w:rPr>
        <w:t xml:space="preserve">, Monika </w:t>
      </w:r>
      <w:proofErr w:type="spellStart"/>
      <w:r w:rsidR="00A34827">
        <w:rPr>
          <w:rFonts w:ascii="Calibri" w:hAnsi="Calibri"/>
          <w:sz w:val="22"/>
          <w:szCs w:val="22"/>
        </w:rPr>
        <w:t>Leová</w:t>
      </w:r>
      <w:proofErr w:type="spellEnd"/>
      <w:r w:rsidR="00A34827">
        <w:rPr>
          <w:rFonts w:ascii="Calibri" w:hAnsi="Calibri"/>
          <w:sz w:val="22"/>
          <w:szCs w:val="22"/>
        </w:rPr>
        <w:t xml:space="preserve">, </w:t>
      </w:r>
      <w:r w:rsidR="00B40491">
        <w:rPr>
          <w:rFonts w:ascii="Calibri" w:hAnsi="Calibri"/>
          <w:sz w:val="22"/>
          <w:szCs w:val="22"/>
        </w:rPr>
        <w:t xml:space="preserve">Tamila </w:t>
      </w:r>
      <w:proofErr w:type="spellStart"/>
      <w:r w:rsidR="00B40491">
        <w:rPr>
          <w:rFonts w:ascii="Calibri" w:hAnsi="Calibri"/>
          <w:sz w:val="22"/>
          <w:szCs w:val="22"/>
        </w:rPr>
        <w:t>Sparrow</w:t>
      </w:r>
      <w:proofErr w:type="spellEnd"/>
      <w:r w:rsidR="00B40491">
        <w:rPr>
          <w:rFonts w:ascii="Calibri" w:hAnsi="Calibri"/>
          <w:sz w:val="22"/>
          <w:szCs w:val="22"/>
        </w:rPr>
        <w:t xml:space="preserve"> </w:t>
      </w:r>
      <w:r w:rsidRPr="006F52B4">
        <w:rPr>
          <w:rFonts w:ascii="Calibri" w:hAnsi="Calibri"/>
          <w:sz w:val="22"/>
          <w:szCs w:val="22"/>
        </w:rPr>
        <w:t xml:space="preserve">nebo Adéla </w:t>
      </w:r>
      <w:proofErr w:type="spellStart"/>
      <w:r w:rsidRPr="006F52B4">
        <w:rPr>
          <w:rFonts w:ascii="Calibri" w:hAnsi="Calibri"/>
          <w:sz w:val="22"/>
          <w:szCs w:val="22"/>
        </w:rPr>
        <w:t>Elbel</w:t>
      </w:r>
      <w:proofErr w:type="spellEnd"/>
      <w:r w:rsidRPr="006F52B4">
        <w:rPr>
          <w:rFonts w:ascii="Calibri" w:hAnsi="Calibri"/>
          <w:sz w:val="22"/>
          <w:szCs w:val="22"/>
        </w:rPr>
        <w:t xml:space="preserve">. V pátek v 15.00 proběhne autogramiáda Jakuba </w:t>
      </w:r>
      <w:proofErr w:type="spellStart"/>
      <w:r w:rsidRPr="006F52B4">
        <w:rPr>
          <w:rFonts w:ascii="Calibri" w:hAnsi="Calibri"/>
          <w:sz w:val="22"/>
          <w:szCs w:val="22"/>
        </w:rPr>
        <w:t>Koháka</w:t>
      </w:r>
      <w:proofErr w:type="spellEnd"/>
      <w:r w:rsidRPr="006F52B4">
        <w:rPr>
          <w:rFonts w:ascii="Calibri" w:hAnsi="Calibri"/>
          <w:sz w:val="22"/>
          <w:szCs w:val="22"/>
        </w:rPr>
        <w:t xml:space="preserve"> při příležitosti vydání jeho knihy povídek „Ženění“. Svatební centrum ADINA zde představí originální modely svatebních šatů od světoznámé návrhářky Very </w:t>
      </w:r>
      <w:proofErr w:type="spellStart"/>
      <w:r w:rsidRPr="006F52B4">
        <w:rPr>
          <w:rFonts w:ascii="Calibri" w:hAnsi="Calibri"/>
          <w:sz w:val="22"/>
          <w:szCs w:val="22"/>
        </w:rPr>
        <w:t>Wang</w:t>
      </w:r>
      <w:proofErr w:type="spellEnd"/>
      <w:r w:rsidRPr="006F52B4">
        <w:rPr>
          <w:rFonts w:ascii="Calibri" w:hAnsi="Calibri"/>
          <w:sz w:val="22"/>
          <w:szCs w:val="22"/>
        </w:rPr>
        <w:t>. Chybět nebudou ani ochutnávky sladkých i slaných dobrot a osvěžujících nápojů.</w:t>
      </w:r>
    </w:p>
    <w:p w14:paraId="57EA05BC" w14:textId="77777777" w:rsidR="001A5D78" w:rsidRPr="006F52B4" w:rsidRDefault="001A5D78" w:rsidP="001A5D78">
      <w:pPr>
        <w:rPr>
          <w:rFonts w:ascii="Calibri" w:hAnsi="Calibri"/>
          <w:sz w:val="22"/>
          <w:szCs w:val="22"/>
        </w:rPr>
      </w:pPr>
      <w:r w:rsidRPr="006F52B4">
        <w:rPr>
          <w:rFonts w:ascii="Calibri" w:hAnsi="Calibri"/>
          <w:sz w:val="22"/>
          <w:szCs w:val="22"/>
        </w:rPr>
        <w:t xml:space="preserve">Hlavním partnerem pro ročník 2025 je renomovaná značka Petra </w:t>
      </w:r>
      <w:proofErr w:type="spellStart"/>
      <w:r w:rsidRPr="006F52B4">
        <w:rPr>
          <w:rFonts w:ascii="Calibri" w:hAnsi="Calibri"/>
          <w:sz w:val="22"/>
          <w:szCs w:val="22"/>
        </w:rPr>
        <w:t>Clinic</w:t>
      </w:r>
      <w:proofErr w:type="spellEnd"/>
      <w:r w:rsidRPr="006F52B4">
        <w:rPr>
          <w:rFonts w:ascii="Calibri" w:hAnsi="Calibri"/>
          <w:sz w:val="22"/>
          <w:szCs w:val="22"/>
        </w:rPr>
        <w:t>, jež zcela jistě „přidá na půvabu“ celé akci a to doslova. Paní majitelka Petra Řehořková bude přítomna nejen na veletrhu, ale i na mole módní přehlídky svatebních šatů, která proběhne v sobotu 11. ledna ve 14 hodin.</w:t>
      </w:r>
    </w:p>
    <w:p w14:paraId="47EAE200" w14:textId="77777777" w:rsidR="001A5D78" w:rsidRPr="006F52B4" w:rsidRDefault="001A5D78" w:rsidP="001A5D78">
      <w:pPr>
        <w:rPr>
          <w:rFonts w:ascii="Calibri" w:hAnsi="Calibri"/>
          <w:b/>
          <w:bCs/>
          <w:sz w:val="22"/>
          <w:szCs w:val="22"/>
        </w:rPr>
      </w:pPr>
      <w:r w:rsidRPr="006F52B4">
        <w:rPr>
          <w:rFonts w:ascii="Calibri" w:hAnsi="Calibri"/>
          <w:b/>
          <w:bCs/>
          <w:sz w:val="22"/>
          <w:szCs w:val="22"/>
        </w:rPr>
        <w:t>Vstupné a bonusy</w:t>
      </w:r>
    </w:p>
    <w:p w14:paraId="18ECF8A3" w14:textId="77777777" w:rsidR="001A5D78" w:rsidRPr="006F52B4" w:rsidRDefault="001A5D78" w:rsidP="001A5D78">
      <w:pPr>
        <w:rPr>
          <w:rFonts w:ascii="Calibri" w:hAnsi="Calibri"/>
          <w:sz w:val="22"/>
          <w:szCs w:val="22"/>
        </w:rPr>
      </w:pPr>
      <w:r w:rsidRPr="006F52B4">
        <w:rPr>
          <w:rFonts w:ascii="Calibri" w:hAnsi="Calibri"/>
          <w:sz w:val="22"/>
          <w:szCs w:val="22"/>
        </w:rPr>
        <w:t xml:space="preserve">Cena vstupenky činí pouze 190 Kč a platí pro 2 osoby na oba dva dny veletrhu. Každý návštěvník získá vouchery v hodnotě 1500 Kč, a navíc bude automaticky zařazen do losování o hodnotné ceny jako například svatební cesta na Kanárské ostrovy, vouchery na péči v Petra </w:t>
      </w:r>
      <w:proofErr w:type="spellStart"/>
      <w:r w:rsidRPr="006F52B4">
        <w:rPr>
          <w:rFonts w:ascii="Calibri" w:hAnsi="Calibri"/>
          <w:sz w:val="22"/>
          <w:szCs w:val="22"/>
        </w:rPr>
        <w:t>Clinic</w:t>
      </w:r>
      <w:proofErr w:type="spellEnd"/>
      <w:r w:rsidRPr="006F52B4">
        <w:rPr>
          <w:rFonts w:ascii="Calibri" w:hAnsi="Calibri"/>
          <w:sz w:val="22"/>
          <w:szCs w:val="22"/>
        </w:rPr>
        <w:t xml:space="preserve">, košile na míru od zakázkového krejčovství DELOR, pronájem vozu Ford Mustang od Ford AMB, rozlučku se svobodou v SAMUI SPA, ubytování v síti hotelů </w:t>
      </w:r>
      <w:proofErr w:type="spellStart"/>
      <w:r w:rsidRPr="006F52B4">
        <w:rPr>
          <w:rFonts w:ascii="Calibri" w:hAnsi="Calibri"/>
          <w:sz w:val="22"/>
          <w:szCs w:val="22"/>
        </w:rPr>
        <w:t>Clarion</w:t>
      </w:r>
      <w:proofErr w:type="spellEnd"/>
      <w:r w:rsidRPr="006F52B4">
        <w:rPr>
          <w:rFonts w:ascii="Calibri" w:hAnsi="Calibri"/>
          <w:sz w:val="22"/>
          <w:szCs w:val="22"/>
        </w:rPr>
        <w:t xml:space="preserve">, lahev </w:t>
      </w:r>
      <w:proofErr w:type="spellStart"/>
      <w:r w:rsidRPr="006F52B4">
        <w:rPr>
          <w:rFonts w:ascii="Calibri" w:hAnsi="Calibri"/>
          <w:sz w:val="22"/>
          <w:szCs w:val="22"/>
        </w:rPr>
        <w:t>Champagne</w:t>
      </w:r>
      <w:proofErr w:type="spellEnd"/>
      <w:r w:rsidRPr="006F52B4">
        <w:rPr>
          <w:rFonts w:ascii="Calibri" w:hAnsi="Calibri"/>
          <w:sz w:val="22"/>
          <w:szCs w:val="22"/>
        </w:rPr>
        <w:t xml:space="preserve"> a mnoho dalších cen. Za lístek do tomboly se neplatí, je zdarma v rámci vstupenky.</w:t>
      </w:r>
    </w:p>
    <w:p w14:paraId="560B4880" w14:textId="77777777" w:rsidR="001A5D78" w:rsidRPr="006F52B4" w:rsidRDefault="001A5D78" w:rsidP="001A5D78">
      <w:pPr>
        <w:rPr>
          <w:rFonts w:ascii="Calibri" w:hAnsi="Calibri"/>
          <w:b/>
          <w:bCs/>
          <w:sz w:val="22"/>
          <w:szCs w:val="22"/>
        </w:rPr>
      </w:pPr>
      <w:r w:rsidRPr="006F52B4">
        <w:rPr>
          <w:rFonts w:ascii="Calibri" w:hAnsi="Calibri"/>
          <w:b/>
          <w:bCs/>
          <w:sz w:val="22"/>
          <w:szCs w:val="22"/>
        </w:rPr>
        <w:t>Kdy a kde?</w:t>
      </w:r>
    </w:p>
    <w:p w14:paraId="05EA1770" w14:textId="77777777" w:rsidR="009E76C4" w:rsidRDefault="001A5D78">
      <w:pPr>
        <w:rPr>
          <w:rFonts w:ascii="Calibri" w:hAnsi="Calibri"/>
          <w:sz w:val="22"/>
          <w:szCs w:val="22"/>
        </w:rPr>
      </w:pPr>
      <w:r w:rsidRPr="006F52B4">
        <w:rPr>
          <w:rFonts w:ascii="Calibri" w:hAnsi="Calibri"/>
          <w:sz w:val="22"/>
          <w:szCs w:val="22"/>
        </w:rPr>
        <w:t xml:space="preserve">Veletrh Svatební dny proběhnou v </w:t>
      </w:r>
      <w:proofErr w:type="spellStart"/>
      <w:r w:rsidRPr="006F52B4">
        <w:rPr>
          <w:rFonts w:ascii="Calibri" w:hAnsi="Calibri"/>
          <w:sz w:val="22"/>
          <w:szCs w:val="22"/>
        </w:rPr>
        <w:t>Clarion</w:t>
      </w:r>
      <w:proofErr w:type="spellEnd"/>
      <w:r w:rsidRPr="006F52B4">
        <w:rPr>
          <w:rFonts w:ascii="Calibri" w:hAnsi="Calibri"/>
          <w:sz w:val="22"/>
          <w:szCs w:val="22"/>
        </w:rPr>
        <w:t xml:space="preserve"> </w:t>
      </w:r>
      <w:proofErr w:type="spellStart"/>
      <w:r w:rsidRPr="006F52B4">
        <w:rPr>
          <w:rFonts w:ascii="Calibri" w:hAnsi="Calibri"/>
          <w:sz w:val="22"/>
          <w:szCs w:val="22"/>
        </w:rPr>
        <w:t>Congress</w:t>
      </w:r>
      <w:proofErr w:type="spellEnd"/>
      <w:r w:rsidRPr="006F52B4">
        <w:rPr>
          <w:rFonts w:ascii="Calibri" w:hAnsi="Calibri"/>
          <w:sz w:val="22"/>
          <w:szCs w:val="22"/>
        </w:rPr>
        <w:t xml:space="preserve"> Hotel Prague v pátek 10. 1. (15:00–20:00) a sobotu 11. 1. (10:00–18:00). Hotel nabízí pohodlné podzemní kryté garáže a vynikající dopravní dostupnost – přímo propojení s nákupní galerií Fénix, kde najdete stanici metra Vysočanská, a nedaleko jsou i železniční stanice Praha-Libeň a Praha-Vysočany. Neváhejte a přijďte se inspirovat, naplánovat svou svatbu a zažít jedinečný zážitek. </w:t>
      </w:r>
    </w:p>
    <w:p w14:paraId="3BE5CA6B" w14:textId="502541CB" w:rsidR="006D253D" w:rsidRPr="008D5EA3" w:rsidRDefault="001A5D78">
      <w:pPr>
        <w:rPr>
          <w:rFonts w:ascii="Calibri" w:hAnsi="Calibri"/>
          <w:sz w:val="22"/>
          <w:szCs w:val="22"/>
        </w:rPr>
      </w:pPr>
      <w:r w:rsidRPr="006F52B4">
        <w:rPr>
          <w:rFonts w:ascii="Calibri" w:hAnsi="Calibri"/>
          <w:sz w:val="22"/>
          <w:szCs w:val="22"/>
        </w:rPr>
        <w:t xml:space="preserve">Více na </w:t>
      </w:r>
      <w:hyperlink r:id="rId6" w:history="1">
        <w:r w:rsidRPr="00A051A3">
          <w:rPr>
            <w:rStyle w:val="Hypertextovodkaz"/>
            <w:rFonts w:ascii="Calibri" w:hAnsi="Calibri"/>
            <w:sz w:val="22"/>
            <w:szCs w:val="22"/>
          </w:rPr>
          <w:t>www.svatebnidny.cz</w:t>
        </w:r>
      </w:hyperlink>
      <w:r w:rsidRPr="006F52B4">
        <w:rPr>
          <w:rFonts w:ascii="Calibri" w:hAnsi="Calibri"/>
          <w:sz w:val="22"/>
          <w:szCs w:val="22"/>
        </w:rPr>
        <w:t>.</w:t>
      </w:r>
    </w:p>
    <w:sectPr w:rsidR="006D253D" w:rsidRPr="008D5E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9D6CCF" w14:textId="77777777" w:rsidR="002E7DEF" w:rsidRDefault="002E7DEF" w:rsidP="00350470">
      <w:pPr>
        <w:spacing w:after="0" w:line="240" w:lineRule="auto"/>
      </w:pPr>
      <w:r>
        <w:separator/>
      </w:r>
    </w:p>
  </w:endnote>
  <w:endnote w:type="continuationSeparator" w:id="0">
    <w:p w14:paraId="50AD5D75" w14:textId="77777777" w:rsidR="002E7DEF" w:rsidRDefault="002E7DEF" w:rsidP="003504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C276B0" w14:textId="77777777" w:rsidR="002E7DEF" w:rsidRDefault="002E7DEF" w:rsidP="00350470">
      <w:pPr>
        <w:spacing w:after="0" w:line="240" w:lineRule="auto"/>
      </w:pPr>
      <w:r>
        <w:separator/>
      </w:r>
    </w:p>
  </w:footnote>
  <w:footnote w:type="continuationSeparator" w:id="0">
    <w:p w14:paraId="667CFAB6" w14:textId="77777777" w:rsidR="002E7DEF" w:rsidRDefault="002E7DEF" w:rsidP="0035047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7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5D78"/>
    <w:rsid w:val="000617D3"/>
    <w:rsid w:val="001A5D78"/>
    <w:rsid w:val="001F2E56"/>
    <w:rsid w:val="002E7DEF"/>
    <w:rsid w:val="00350470"/>
    <w:rsid w:val="004E4550"/>
    <w:rsid w:val="006D253D"/>
    <w:rsid w:val="006F52B4"/>
    <w:rsid w:val="00792EB2"/>
    <w:rsid w:val="008D5EA3"/>
    <w:rsid w:val="009E76C4"/>
    <w:rsid w:val="00A051A3"/>
    <w:rsid w:val="00A34827"/>
    <w:rsid w:val="00A56B04"/>
    <w:rsid w:val="00B40491"/>
    <w:rsid w:val="00EE3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2C276D7"/>
  <w15:chartTrackingRefBased/>
  <w15:docId w15:val="{DE2A9E6D-AC96-5741-BB89-1BD50E0FD2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cs-CZ" w:eastAsia="cs-CZ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1A5D7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1A5D7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A5D7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1A5D7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1A5D7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1A5D7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1A5D7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1A5D7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1A5D7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1A5D7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1A5D7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1A5D7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1A5D78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1A5D78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1A5D78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1A5D78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1A5D78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1A5D78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1A5D7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1A5D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1A5D7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1A5D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1A5D7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1A5D78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1A5D78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1A5D78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1A5D7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1A5D78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1A5D78"/>
    <w:rPr>
      <w:b/>
      <w:bCs/>
      <w:smallCaps/>
      <w:color w:val="0F4761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A051A3"/>
    <w:rPr>
      <w:color w:val="467886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A051A3"/>
    <w:rPr>
      <w:color w:val="605E5C"/>
      <w:shd w:val="clear" w:color="auto" w:fill="E1DFDD"/>
    </w:rPr>
  </w:style>
  <w:style w:type="paragraph" w:styleId="Zhlav">
    <w:name w:val="header"/>
    <w:basedOn w:val="Normln"/>
    <w:link w:val="ZhlavChar"/>
    <w:uiPriority w:val="99"/>
    <w:unhideWhenUsed/>
    <w:rsid w:val="003504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50470"/>
  </w:style>
  <w:style w:type="paragraph" w:styleId="Zpat">
    <w:name w:val="footer"/>
    <w:basedOn w:val="Normln"/>
    <w:link w:val="ZpatChar"/>
    <w:uiPriority w:val="99"/>
    <w:unhideWhenUsed/>
    <w:rsid w:val="003504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504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 /><Relationship Id="rId3" Type="http://schemas.openxmlformats.org/officeDocument/2006/relationships/webSettings" Target="webSettings.xml" /><Relationship Id="rId7" Type="http://schemas.openxmlformats.org/officeDocument/2006/relationships/fontTable" Target="fontTable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hyperlink" Target="https://www.svatebnidny.cz/cs/" TargetMode="External" /><Relationship Id="rId5" Type="http://schemas.openxmlformats.org/officeDocument/2006/relationships/endnotes" Target="endnotes.xml" /><Relationship Id="rId4" Type="http://schemas.openxmlformats.org/officeDocument/2006/relationships/footnotes" Target="footnotes.xml" 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415</Words>
  <Characters>2451</Characters>
  <Application>Microsoft Office Word</Application>
  <DocSecurity>0</DocSecurity>
  <Lines>20</Lines>
  <Paragraphs>5</Paragraphs>
  <ScaleCrop>false</ScaleCrop>
  <Company/>
  <LinksUpToDate>false</LinksUpToDate>
  <CharactersWithSpaces>2861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Klára Procházková</dc:creator>
  <cp:keywords/>
  <dc:description/>
  <cp:lastModifiedBy>Klára Procházková</cp:lastModifiedBy>
  <cp:revision>2</cp:revision>
  <dcterms:created xsi:type="dcterms:W3CDTF">2025-01-09T09:10:00Z</dcterms:created>
  <dcterms:modified xsi:type="dcterms:W3CDTF">2025-01-09T09:10:00Z</dcterms:modified>
</cp:coreProperties>
</file>