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99990" w14:textId="7B71ADA8" w:rsidR="00F75E04" w:rsidRPr="00345447" w:rsidRDefault="00F75E04" w:rsidP="008548F2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2D8A9E99" w14:textId="17DBAB49" w:rsidR="003F77BB" w:rsidRPr="003F77BB" w:rsidRDefault="00C81CC4" w:rsidP="00E13CCD">
      <w:pPr>
        <w:jc w:val="center"/>
        <w:rPr>
          <w:rFonts w:cstheme="minorHAnsi"/>
          <w:b/>
          <w:bCs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Chcete, aby brigáda přerostla ve stálé zaměstnání či byla dobrou </w:t>
      </w:r>
      <w:r>
        <w:rPr>
          <w:rFonts w:asciiTheme="minorHAnsi" w:hAnsiTheme="minorHAnsi" w:cstheme="minorHAnsi"/>
          <w:b/>
          <w:bCs/>
          <w:sz w:val="28"/>
          <w:szCs w:val="28"/>
        </w:rPr>
        <w:br/>
        <w:t xml:space="preserve">referencí pro </w:t>
      </w:r>
      <w:r w:rsidR="006768E5">
        <w:rPr>
          <w:rFonts w:asciiTheme="minorHAnsi" w:hAnsiTheme="minorHAnsi" w:cstheme="minorHAnsi"/>
          <w:b/>
          <w:bCs/>
          <w:sz w:val="28"/>
          <w:szCs w:val="28"/>
        </w:rPr>
        <w:t>další pohovory</w:t>
      </w:r>
      <w:r>
        <w:rPr>
          <w:rFonts w:asciiTheme="minorHAnsi" w:hAnsiTheme="minorHAnsi" w:cstheme="minorHAnsi"/>
          <w:b/>
          <w:bCs/>
          <w:sz w:val="28"/>
          <w:szCs w:val="28"/>
        </w:rPr>
        <w:t>? Přinášíme několik tipů</w:t>
      </w:r>
      <w:r w:rsidR="00E13CCD">
        <w:rPr>
          <w:rFonts w:asciiTheme="minorHAnsi" w:hAnsiTheme="minorHAnsi" w:cstheme="minorHAnsi"/>
          <w:b/>
          <w:bCs/>
          <w:sz w:val="28"/>
          <w:szCs w:val="28"/>
        </w:rPr>
        <w:br/>
      </w:r>
    </w:p>
    <w:p w14:paraId="353F9857" w14:textId="753737FC" w:rsidR="000B3978" w:rsidRDefault="003F77BB" w:rsidP="00675521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Praha, </w:t>
      </w:r>
      <w:r w:rsidR="00A402BA">
        <w:rPr>
          <w:rFonts w:asciiTheme="minorHAnsi" w:hAnsiTheme="minorHAnsi" w:cstheme="minorHAnsi"/>
          <w:b/>
          <w:bCs/>
          <w:sz w:val="22"/>
          <w:szCs w:val="22"/>
        </w:rPr>
        <w:t>22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. ledna 2025 </w:t>
      </w:r>
      <w:r w:rsidR="00E13CCD">
        <w:rPr>
          <w:rFonts w:asciiTheme="minorHAnsi" w:hAnsiTheme="minorHAnsi" w:cstheme="minorHAnsi"/>
          <w:b/>
          <w:bCs/>
          <w:sz w:val="22"/>
          <w:szCs w:val="22"/>
        </w:rPr>
        <w:t>–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81CC4" w:rsidRPr="00C81CC4">
        <w:rPr>
          <w:rFonts w:asciiTheme="minorHAnsi" w:hAnsiTheme="minorHAnsi" w:cstheme="minorHAnsi"/>
          <w:b/>
          <w:bCs/>
          <w:sz w:val="22"/>
          <w:szCs w:val="22"/>
        </w:rPr>
        <w:t xml:space="preserve">I když </w:t>
      </w:r>
      <w:r w:rsidR="00C81CC4">
        <w:rPr>
          <w:rFonts w:asciiTheme="minorHAnsi" w:hAnsiTheme="minorHAnsi" w:cstheme="minorHAnsi"/>
          <w:b/>
          <w:bCs/>
          <w:sz w:val="22"/>
          <w:szCs w:val="22"/>
        </w:rPr>
        <w:t>je</w:t>
      </w:r>
      <w:r w:rsidR="00C81CC4" w:rsidRPr="00C81CC4">
        <w:rPr>
          <w:rFonts w:asciiTheme="minorHAnsi" w:hAnsiTheme="minorHAnsi" w:cstheme="minorHAnsi"/>
          <w:b/>
          <w:bCs/>
          <w:sz w:val="22"/>
          <w:szCs w:val="22"/>
        </w:rPr>
        <w:t xml:space="preserve"> brigáda</w:t>
      </w:r>
      <w:r w:rsidR="00C81CC4">
        <w:rPr>
          <w:rFonts w:asciiTheme="minorHAnsi" w:hAnsiTheme="minorHAnsi" w:cstheme="minorHAnsi"/>
          <w:b/>
          <w:bCs/>
          <w:sz w:val="22"/>
          <w:szCs w:val="22"/>
        </w:rPr>
        <w:t xml:space="preserve"> považována</w:t>
      </w:r>
      <w:r w:rsidR="00C81CC4" w:rsidRPr="00C81CC4">
        <w:rPr>
          <w:rFonts w:asciiTheme="minorHAnsi" w:hAnsiTheme="minorHAnsi" w:cstheme="minorHAnsi"/>
          <w:b/>
          <w:bCs/>
          <w:sz w:val="22"/>
          <w:szCs w:val="22"/>
        </w:rPr>
        <w:t xml:space="preserve"> spíše </w:t>
      </w:r>
      <w:r w:rsidR="00AB11A3">
        <w:rPr>
          <w:rFonts w:asciiTheme="minorHAnsi" w:hAnsiTheme="minorHAnsi" w:cstheme="minorHAnsi"/>
          <w:b/>
          <w:bCs/>
          <w:sz w:val="22"/>
          <w:szCs w:val="22"/>
        </w:rPr>
        <w:t>za</w:t>
      </w:r>
      <w:r w:rsidR="00C81CC4" w:rsidRPr="00C81CC4">
        <w:rPr>
          <w:rFonts w:asciiTheme="minorHAnsi" w:hAnsiTheme="minorHAnsi" w:cstheme="minorHAnsi"/>
          <w:b/>
          <w:bCs/>
          <w:sz w:val="22"/>
          <w:szCs w:val="22"/>
        </w:rPr>
        <w:t xml:space="preserve"> krátkodob</w:t>
      </w:r>
      <w:r w:rsidR="00AB11A3">
        <w:rPr>
          <w:rFonts w:asciiTheme="minorHAnsi" w:hAnsiTheme="minorHAnsi" w:cstheme="minorHAnsi"/>
          <w:b/>
          <w:bCs/>
          <w:sz w:val="22"/>
          <w:szCs w:val="22"/>
        </w:rPr>
        <w:t>ou</w:t>
      </w:r>
      <w:r w:rsidR="00C81CC4" w:rsidRPr="00C81CC4">
        <w:rPr>
          <w:rFonts w:asciiTheme="minorHAnsi" w:hAnsiTheme="minorHAnsi" w:cstheme="minorHAnsi"/>
          <w:b/>
          <w:bCs/>
          <w:sz w:val="22"/>
          <w:szCs w:val="22"/>
        </w:rPr>
        <w:t xml:space="preserve"> form</w:t>
      </w:r>
      <w:r w:rsidR="00AB11A3">
        <w:rPr>
          <w:rFonts w:asciiTheme="minorHAnsi" w:hAnsiTheme="minorHAnsi" w:cstheme="minorHAnsi"/>
          <w:b/>
          <w:bCs/>
          <w:sz w:val="22"/>
          <w:szCs w:val="22"/>
        </w:rPr>
        <w:t>u</w:t>
      </w:r>
      <w:r w:rsidR="00C81CC4" w:rsidRPr="00C81CC4">
        <w:rPr>
          <w:rFonts w:asciiTheme="minorHAnsi" w:hAnsiTheme="minorHAnsi" w:cstheme="minorHAnsi"/>
          <w:b/>
          <w:bCs/>
          <w:sz w:val="22"/>
          <w:szCs w:val="22"/>
        </w:rPr>
        <w:t xml:space="preserve"> přivýdělku, </w:t>
      </w:r>
      <w:r w:rsidR="00C81CC4">
        <w:rPr>
          <w:rFonts w:asciiTheme="minorHAnsi" w:hAnsiTheme="minorHAnsi" w:cstheme="minorHAnsi"/>
          <w:b/>
          <w:bCs/>
          <w:sz w:val="22"/>
          <w:szCs w:val="22"/>
        </w:rPr>
        <w:t>vyplatí s</w:t>
      </w:r>
      <w:r w:rsidR="00A508F6"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="00C81CC4">
        <w:rPr>
          <w:rFonts w:asciiTheme="minorHAnsi" w:hAnsiTheme="minorHAnsi" w:cstheme="minorHAnsi"/>
          <w:b/>
          <w:bCs/>
          <w:sz w:val="22"/>
          <w:szCs w:val="22"/>
        </w:rPr>
        <w:t xml:space="preserve"> dát</w:t>
      </w:r>
      <w:r w:rsidR="00A508F6">
        <w:rPr>
          <w:rFonts w:asciiTheme="minorHAnsi" w:hAnsiTheme="minorHAnsi" w:cstheme="minorHAnsi"/>
          <w:b/>
          <w:bCs/>
          <w:sz w:val="22"/>
          <w:szCs w:val="22"/>
        </w:rPr>
        <w:t xml:space="preserve"> si</w:t>
      </w:r>
      <w:r w:rsidR="00C81CC4" w:rsidRPr="00C81CC4">
        <w:rPr>
          <w:rFonts w:asciiTheme="minorHAnsi" w:hAnsiTheme="minorHAnsi" w:cstheme="minorHAnsi"/>
          <w:b/>
          <w:bCs/>
          <w:sz w:val="22"/>
          <w:szCs w:val="22"/>
        </w:rPr>
        <w:t xml:space="preserve"> záležet, abyste se</w:t>
      </w:r>
      <w:r w:rsidR="006768E5">
        <w:rPr>
          <w:rFonts w:asciiTheme="minorHAnsi" w:hAnsiTheme="minorHAnsi" w:cstheme="minorHAnsi"/>
          <w:b/>
          <w:bCs/>
          <w:sz w:val="22"/>
          <w:szCs w:val="22"/>
        </w:rPr>
        <w:t xml:space="preserve"> u zaměstnavatele</w:t>
      </w:r>
      <w:r w:rsidR="00C81CC4" w:rsidRPr="00C81CC4">
        <w:rPr>
          <w:rFonts w:asciiTheme="minorHAnsi" w:hAnsiTheme="minorHAnsi" w:cstheme="minorHAnsi"/>
          <w:b/>
          <w:bCs/>
          <w:sz w:val="22"/>
          <w:szCs w:val="22"/>
        </w:rPr>
        <w:t xml:space="preserve"> dobře zapsali. Nejen kvůli případným referencím, ale i dalším pracovním možnostem. Zejména pokud jste se dostali do firmy, kde byste rádi zůstali déle než pár týdnů. Když se osvědčíte, může se z práce na dohodu později vyklubat stálé zaměstnání.</w:t>
      </w:r>
    </w:p>
    <w:p w14:paraId="1B6C6639" w14:textId="77777777" w:rsidR="00584780" w:rsidRDefault="00584780" w:rsidP="0067552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45045EF" w14:textId="600A9ACB" w:rsidR="001649EA" w:rsidRDefault="00C81CC4" w:rsidP="0067552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„Zaměstnavatelé</w:t>
      </w:r>
      <w:r w:rsidRPr="00C81CC4">
        <w:rPr>
          <w:rFonts w:asciiTheme="minorHAnsi" w:hAnsiTheme="minorHAnsi" w:cstheme="minorHAnsi"/>
          <w:sz w:val="22"/>
          <w:szCs w:val="22"/>
        </w:rPr>
        <w:t xml:space="preserve"> hledají brigádníky na výpomoc, a proto od nich očekávají rychlé zaučení, spolehlivost a pracovní nasazení.</w:t>
      </w:r>
      <w:r>
        <w:rPr>
          <w:rFonts w:asciiTheme="minorHAnsi" w:hAnsiTheme="minorHAnsi" w:cstheme="minorHAnsi"/>
          <w:sz w:val="22"/>
          <w:szCs w:val="22"/>
        </w:rPr>
        <w:t xml:space="preserve"> Ale pokud ukážete profesionalitu, ochotu učit se a aktivní přístup, může brigáda přerůst v dlouhodobý pracovní poměr. Případně vám může přinést kvalitní referenci, která může pomoci k získání vysněného pracovního místa </w:t>
      </w:r>
      <w:r w:rsidR="006768E5">
        <w:rPr>
          <w:rFonts w:asciiTheme="minorHAnsi" w:hAnsiTheme="minorHAnsi" w:cstheme="minorHAnsi"/>
          <w:sz w:val="22"/>
          <w:szCs w:val="22"/>
        </w:rPr>
        <w:t>u tohoto či jiného zaměstnavatele</w:t>
      </w:r>
      <w:r>
        <w:rPr>
          <w:rFonts w:asciiTheme="minorHAnsi" w:hAnsiTheme="minorHAnsi" w:cstheme="minorHAnsi"/>
          <w:sz w:val="22"/>
          <w:szCs w:val="22"/>
        </w:rPr>
        <w:t xml:space="preserve">,“ říká </w:t>
      </w:r>
      <w:r w:rsidR="001649EA">
        <w:rPr>
          <w:rFonts w:asciiTheme="minorHAnsi" w:hAnsiTheme="minorHAnsi" w:cstheme="minorHAnsi"/>
          <w:sz w:val="22"/>
          <w:szCs w:val="22"/>
        </w:rPr>
        <w:t>Tomáš Pavlíček z Prace.cz.</w:t>
      </w:r>
    </w:p>
    <w:p w14:paraId="0BE6FB96" w14:textId="77777777" w:rsidR="006768E5" w:rsidRDefault="006768E5" w:rsidP="00675521">
      <w:pPr>
        <w:rPr>
          <w:rFonts w:asciiTheme="minorHAnsi" w:hAnsiTheme="minorHAnsi" w:cstheme="minorHAnsi"/>
          <w:sz w:val="22"/>
          <w:szCs w:val="22"/>
        </w:rPr>
      </w:pPr>
    </w:p>
    <w:p w14:paraId="531815DC" w14:textId="1E6FFD15" w:rsidR="006768E5" w:rsidRDefault="006768E5" w:rsidP="00675521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768E5">
        <w:rPr>
          <w:rFonts w:asciiTheme="minorHAnsi" w:hAnsiTheme="minorHAnsi" w:cstheme="minorHAnsi"/>
          <w:b/>
          <w:bCs/>
          <w:sz w:val="22"/>
          <w:szCs w:val="22"/>
        </w:rPr>
        <w:t xml:space="preserve">5 věcí, </w:t>
      </w:r>
      <w:r>
        <w:rPr>
          <w:rFonts w:asciiTheme="minorHAnsi" w:hAnsiTheme="minorHAnsi" w:cstheme="minorHAnsi"/>
          <w:b/>
          <w:bCs/>
          <w:sz w:val="22"/>
          <w:szCs w:val="22"/>
        </w:rPr>
        <w:t>které se vyplatí</w:t>
      </w:r>
    </w:p>
    <w:p w14:paraId="00E9C30F" w14:textId="77777777" w:rsidR="006768E5" w:rsidRDefault="006768E5" w:rsidP="0067552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4351EBF" w14:textId="7BB8037C" w:rsidR="006768E5" w:rsidRPr="006768E5" w:rsidRDefault="006768E5" w:rsidP="006768E5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Dodržování pracovní doby</w:t>
      </w:r>
    </w:p>
    <w:p w14:paraId="24E95231" w14:textId="77777777" w:rsidR="006768E5" w:rsidRPr="006768E5" w:rsidRDefault="006768E5" w:rsidP="006768E5">
      <w:pPr>
        <w:rPr>
          <w:rFonts w:asciiTheme="minorHAnsi" w:hAnsiTheme="minorHAnsi" w:cstheme="minorHAnsi"/>
          <w:sz w:val="22"/>
          <w:szCs w:val="22"/>
        </w:rPr>
      </w:pPr>
      <w:r w:rsidRPr="006768E5">
        <w:rPr>
          <w:rFonts w:asciiTheme="minorHAnsi" w:hAnsiTheme="minorHAnsi" w:cstheme="minorHAnsi"/>
          <w:sz w:val="22"/>
          <w:szCs w:val="22"/>
        </w:rPr>
        <w:t xml:space="preserve">I když zaměstnavatel netrvá na pečlivé evidenci docházky, nezneužívejte toho a choďte včas. Jak říká francouzské přísloví, dochvilnost je výsadou králů a povinností všech řádných lidí. Potřebujete odejít z práce dřív? Neodcházejte bez dovolení. Místo toho se zkuste s nadřízeným domluvit, že si chybějící dobu napracujete. Myslete na nepříjemnosti, které by vás čekaly, kdyby by vás šéf nenašel v pracovní době na pracovišti.   </w:t>
      </w:r>
    </w:p>
    <w:p w14:paraId="41874D94" w14:textId="77777777" w:rsidR="006768E5" w:rsidRDefault="006768E5" w:rsidP="00675521">
      <w:pPr>
        <w:rPr>
          <w:rFonts w:asciiTheme="minorHAnsi" w:hAnsiTheme="minorHAnsi" w:cstheme="minorHAnsi"/>
          <w:sz w:val="22"/>
          <w:szCs w:val="22"/>
        </w:rPr>
      </w:pPr>
    </w:p>
    <w:p w14:paraId="252D9B8C" w14:textId="597C0930" w:rsidR="006768E5" w:rsidRPr="006768E5" w:rsidRDefault="006768E5" w:rsidP="006768E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768E5">
        <w:rPr>
          <w:rFonts w:asciiTheme="minorHAnsi" w:hAnsiTheme="minorHAnsi" w:cstheme="minorHAnsi"/>
          <w:b/>
          <w:bCs/>
          <w:sz w:val="22"/>
          <w:szCs w:val="22"/>
        </w:rPr>
        <w:t>Ochot</w:t>
      </w:r>
      <w:r w:rsidR="00A508F6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Pr="006768E5">
        <w:rPr>
          <w:rFonts w:asciiTheme="minorHAnsi" w:hAnsiTheme="minorHAnsi" w:cstheme="minorHAnsi"/>
          <w:b/>
          <w:bCs/>
          <w:sz w:val="22"/>
          <w:szCs w:val="22"/>
        </w:rPr>
        <w:t xml:space="preserve"> učit se </w:t>
      </w:r>
    </w:p>
    <w:p w14:paraId="389937D2" w14:textId="42CE631E" w:rsidR="006768E5" w:rsidRDefault="006768E5" w:rsidP="006768E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„</w:t>
      </w:r>
      <w:r w:rsidRPr="006768E5">
        <w:rPr>
          <w:rFonts w:asciiTheme="minorHAnsi" w:hAnsiTheme="minorHAnsi" w:cstheme="minorHAnsi"/>
          <w:sz w:val="22"/>
          <w:szCs w:val="22"/>
        </w:rPr>
        <w:t>Účastněte se všech školení, nejen těch vstupních. I kdybyste podobné vzdělávací akce v minulosti absolvovali vícekrát, ve vlastním zájmu dávejte při výkladu pozor. Zvlášť když jde o častá školení o bezpečnosti práce a ochraně zdraví. Firmy mohou mít na stejných pozicích odlišné postupy práce vyžadující jiný přístup</w:t>
      </w:r>
      <w:r>
        <w:rPr>
          <w:rFonts w:asciiTheme="minorHAnsi" w:hAnsiTheme="minorHAnsi" w:cstheme="minorHAnsi"/>
          <w:sz w:val="22"/>
          <w:szCs w:val="22"/>
        </w:rPr>
        <w:t>,“ upozorňuje Tomáš Pavlíček z Prace.cz.</w:t>
      </w:r>
    </w:p>
    <w:p w14:paraId="0AA0AD13" w14:textId="77777777" w:rsidR="008B739F" w:rsidRDefault="008B739F" w:rsidP="006768E5">
      <w:pPr>
        <w:rPr>
          <w:rFonts w:asciiTheme="minorHAnsi" w:hAnsiTheme="minorHAnsi" w:cstheme="minorHAnsi"/>
          <w:sz w:val="22"/>
          <w:szCs w:val="22"/>
        </w:rPr>
      </w:pPr>
    </w:p>
    <w:p w14:paraId="4AF6BA10" w14:textId="0B57FB3A" w:rsidR="008B739F" w:rsidRDefault="008B739F" w:rsidP="006768E5">
      <w:pPr>
        <w:rPr>
          <w:rFonts w:asciiTheme="minorHAnsi" w:hAnsiTheme="minorHAnsi" w:cstheme="minorHAnsi"/>
          <w:sz w:val="22"/>
          <w:szCs w:val="22"/>
        </w:rPr>
      </w:pPr>
      <w:r w:rsidRPr="008B739F">
        <w:rPr>
          <w:rFonts w:asciiTheme="minorHAnsi" w:hAnsiTheme="minorHAnsi" w:cstheme="minorHAnsi"/>
          <w:sz w:val="22"/>
          <w:szCs w:val="22"/>
        </w:rPr>
        <w:t xml:space="preserve">Účast na školeních a kurzech, i těch, které se mohou zdát zbytečné nebo opakované, vám přináší nejen novou znalost, ale také ukazuje vaši proaktivitu a ochotu se neustále zlepšovat. Firmy se vyvíjejí, mění se jejich procesy, technologické nástroje, ale i bezpečnostní normy. To vše může vyžadovat nový přístup nebo jiné dovednosti, které vám školení mohou pomoci osvojit. I když máte zkušenosti a nějaké postupy vám přijdou známé, buďte otevření novým informacím a nápadům. </w:t>
      </w:r>
    </w:p>
    <w:p w14:paraId="7A09AF95" w14:textId="77777777" w:rsidR="006768E5" w:rsidRPr="006768E5" w:rsidRDefault="006768E5" w:rsidP="006768E5">
      <w:pPr>
        <w:rPr>
          <w:rFonts w:asciiTheme="minorHAnsi" w:hAnsiTheme="minorHAnsi" w:cstheme="minorHAnsi"/>
          <w:sz w:val="22"/>
          <w:szCs w:val="22"/>
        </w:rPr>
      </w:pPr>
    </w:p>
    <w:p w14:paraId="60A1F2CB" w14:textId="77777777" w:rsidR="006768E5" w:rsidRPr="006768E5" w:rsidRDefault="006768E5" w:rsidP="006768E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768E5">
        <w:rPr>
          <w:rFonts w:asciiTheme="minorHAnsi" w:hAnsiTheme="minorHAnsi" w:cstheme="minorHAnsi"/>
          <w:b/>
          <w:bCs/>
          <w:sz w:val="22"/>
          <w:szCs w:val="22"/>
        </w:rPr>
        <w:t>Dodržování předpisů</w:t>
      </w:r>
    </w:p>
    <w:p w14:paraId="68D6BD66" w14:textId="7B6D72E5" w:rsidR="006768E5" w:rsidRDefault="006768E5" w:rsidP="006768E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„</w:t>
      </w:r>
      <w:r w:rsidRPr="006768E5">
        <w:rPr>
          <w:rFonts w:asciiTheme="minorHAnsi" w:hAnsiTheme="minorHAnsi" w:cstheme="minorHAnsi"/>
          <w:sz w:val="22"/>
          <w:szCs w:val="22"/>
        </w:rPr>
        <w:t>Pokud obdržíte ochranné oblečení a pracovní prostředky, dostali jste je proto, abyste je používali. I</w:t>
      </w:r>
      <w:r w:rsidR="00A508F6">
        <w:rPr>
          <w:rFonts w:asciiTheme="minorHAnsi" w:hAnsiTheme="minorHAnsi" w:cstheme="minorHAnsi"/>
          <w:sz w:val="22"/>
          <w:szCs w:val="22"/>
        </w:rPr>
        <w:t> </w:t>
      </w:r>
      <w:r w:rsidRPr="006768E5">
        <w:rPr>
          <w:rFonts w:asciiTheme="minorHAnsi" w:hAnsiTheme="minorHAnsi" w:cstheme="minorHAnsi"/>
          <w:sz w:val="22"/>
          <w:szCs w:val="22"/>
        </w:rPr>
        <w:t>kdybyste jako jediní ze směny nosili ochranné rukavice a ostatní to nedodržovali, nedělejte stejnou chybu jako oni. Riskovat vlastní zdraví jen proto, abyste vypadali jako hrdina, kterému se nemůže nic stát, by se vám mohlo vymstít</w:t>
      </w:r>
      <w:r>
        <w:rPr>
          <w:rFonts w:asciiTheme="minorHAnsi" w:hAnsiTheme="minorHAnsi" w:cstheme="minorHAnsi"/>
          <w:sz w:val="22"/>
          <w:szCs w:val="22"/>
        </w:rPr>
        <w:t xml:space="preserve">,“ doporučuje Lukáš Rom ze společnosti </w:t>
      </w:r>
      <w:r w:rsidRPr="006768E5">
        <w:rPr>
          <w:rFonts w:asciiTheme="minorHAnsi" w:hAnsiTheme="minorHAnsi" w:cstheme="minorHAnsi"/>
          <w:sz w:val="22"/>
          <w:szCs w:val="22"/>
        </w:rPr>
        <w:t>Kärcher.</w:t>
      </w:r>
    </w:p>
    <w:p w14:paraId="048D5433" w14:textId="77777777" w:rsidR="006768E5" w:rsidRDefault="006768E5" w:rsidP="006768E5">
      <w:pPr>
        <w:rPr>
          <w:rFonts w:asciiTheme="minorHAnsi" w:hAnsiTheme="minorHAnsi" w:cstheme="minorHAnsi"/>
          <w:sz w:val="22"/>
          <w:szCs w:val="22"/>
        </w:rPr>
      </w:pPr>
    </w:p>
    <w:p w14:paraId="3FEC45C4" w14:textId="112CF3B0" w:rsidR="006768E5" w:rsidRPr="006768E5" w:rsidRDefault="006768E5" w:rsidP="006768E5">
      <w:pPr>
        <w:rPr>
          <w:rFonts w:asciiTheme="minorHAnsi" w:hAnsiTheme="minorHAnsi" w:cstheme="minorHAnsi"/>
          <w:sz w:val="22"/>
          <w:szCs w:val="22"/>
        </w:rPr>
      </w:pPr>
      <w:r w:rsidRPr="006768E5">
        <w:rPr>
          <w:rFonts w:asciiTheme="minorHAnsi" w:hAnsiTheme="minorHAnsi" w:cstheme="minorHAnsi"/>
          <w:sz w:val="22"/>
          <w:szCs w:val="22"/>
        </w:rPr>
        <w:t xml:space="preserve">Chtějí po vás, abyste řídili auto? Pamatujte, že i když máte řidičák, v pracovní době můžete za volant sednout pouze po absolvování povinného školení řidičů. </w:t>
      </w:r>
    </w:p>
    <w:p w14:paraId="663D38E2" w14:textId="77777777" w:rsidR="006768E5" w:rsidRPr="006768E5" w:rsidRDefault="006768E5" w:rsidP="006768E5">
      <w:pPr>
        <w:rPr>
          <w:rFonts w:asciiTheme="minorHAnsi" w:hAnsiTheme="minorHAnsi" w:cstheme="minorHAnsi"/>
          <w:sz w:val="22"/>
          <w:szCs w:val="22"/>
        </w:rPr>
      </w:pPr>
    </w:p>
    <w:p w14:paraId="55BC1748" w14:textId="77777777" w:rsidR="006768E5" w:rsidRPr="006768E5" w:rsidRDefault="006768E5" w:rsidP="006768E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768E5">
        <w:rPr>
          <w:rFonts w:asciiTheme="minorHAnsi" w:hAnsiTheme="minorHAnsi" w:cstheme="minorHAnsi"/>
          <w:b/>
          <w:bCs/>
          <w:sz w:val="22"/>
          <w:szCs w:val="22"/>
        </w:rPr>
        <w:t>Aktivní přístup</w:t>
      </w:r>
    </w:p>
    <w:p w14:paraId="421F8E9C" w14:textId="74C0CB04" w:rsidR="00AB11A3" w:rsidRDefault="00AB11A3" w:rsidP="00AB11A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Pr="00AB11A3">
        <w:rPr>
          <w:rFonts w:asciiTheme="minorHAnsi" w:hAnsiTheme="minorHAnsi" w:cstheme="minorHAnsi"/>
          <w:sz w:val="22"/>
          <w:szCs w:val="22"/>
        </w:rPr>
        <w:t xml:space="preserve">okud něčemu nerozumíte nebo vám něco není jasné, nebojte se zeptat. Nečekejte, až chyby vyjdou najevo, ale buďte proaktivní a ujistěte se, že máte všechny potřebné informace. Ptejte se i opakovaně, pokud to situace vyžaduje – vaši kolegové nebo nadřízení to ocení, protože ukazujete zájem o svou práci a snahu </w:t>
      </w:r>
      <w:r w:rsidR="00A508F6">
        <w:rPr>
          <w:rFonts w:asciiTheme="minorHAnsi" w:hAnsiTheme="minorHAnsi" w:cstheme="minorHAnsi"/>
          <w:sz w:val="22"/>
          <w:szCs w:val="22"/>
        </w:rPr>
        <w:t>dělat ji co nejlépe</w:t>
      </w:r>
      <w:r w:rsidRPr="00AB11A3">
        <w:rPr>
          <w:rFonts w:asciiTheme="minorHAnsi" w:hAnsiTheme="minorHAnsi" w:cstheme="minorHAnsi"/>
          <w:sz w:val="22"/>
          <w:szCs w:val="22"/>
        </w:rPr>
        <w:t>.</w:t>
      </w:r>
      <w:r w:rsidR="004D77CC">
        <w:rPr>
          <w:rFonts w:asciiTheme="minorHAnsi" w:hAnsiTheme="minorHAnsi" w:cstheme="minorHAnsi"/>
          <w:sz w:val="22"/>
          <w:szCs w:val="22"/>
        </w:rPr>
        <w:t xml:space="preserve"> </w:t>
      </w:r>
      <w:r w:rsidRPr="00AB11A3">
        <w:rPr>
          <w:rFonts w:asciiTheme="minorHAnsi" w:hAnsiTheme="minorHAnsi" w:cstheme="minorHAnsi"/>
          <w:sz w:val="22"/>
          <w:szCs w:val="22"/>
        </w:rPr>
        <w:t xml:space="preserve">Je také důležité, abyste se nebáli přiznat, že něčemu </w:t>
      </w:r>
      <w:r w:rsidRPr="00AB11A3">
        <w:rPr>
          <w:rFonts w:asciiTheme="minorHAnsi" w:hAnsiTheme="minorHAnsi" w:cstheme="minorHAnsi"/>
          <w:sz w:val="22"/>
          <w:szCs w:val="22"/>
        </w:rPr>
        <w:lastRenderedPageBreak/>
        <w:t xml:space="preserve">nerozumíte nebo že máte pochybnosti. Mnozí lidé se bojí zeptat, protože mají strach, že budou vypadat nekompetentně, ale ve skutečnosti je mnohem horší pokračovat </w:t>
      </w:r>
      <w:r w:rsidR="00A508F6">
        <w:rPr>
          <w:rFonts w:asciiTheme="minorHAnsi" w:hAnsiTheme="minorHAnsi" w:cstheme="minorHAnsi"/>
          <w:sz w:val="22"/>
          <w:szCs w:val="22"/>
        </w:rPr>
        <w:t>s</w:t>
      </w:r>
      <w:r w:rsidRPr="00AB11A3">
        <w:rPr>
          <w:rFonts w:asciiTheme="minorHAnsi" w:hAnsiTheme="minorHAnsi" w:cstheme="minorHAnsi"/>
          <w:sz w:val="22"/>
          <w:szCs w:val="22"/>
        </w:rPr>
        <w:t xml:space="preserve"> nepochopení</w:t>
      </w:r>
      <w:r w:rsidR="00A508F6">
        <w:rPr>
          <w:rFonts w:asciiTheme="minorHAnsi" w:hAnsiTheme="minorHAnsi" w:cstheme="minorHAnsi"/>
          <w:sz w:val="22"/>
          <w:szCs w:val="22"/>
        </w:rPr>
        <w:t>m</w:t>
      </w:r>
      <w:r w:rsidRPr="00AB11A3">
        <w:rPr>
          <w:rFonts w:asciiTheme="minorHAnsi" w:hAnsiTheme="minorHAnsi" w:cstheme="minorHAnsi"/>
          <w:sz w:val="22"/>
          <w:szCs w:val="22"/>
        </w:rPr>
        <w:t xml:space="preserve"> a riskovat chyby, které by mohly mít vážnější důsledky.</w:t>
      </w:r>
    </w:p>
    <w:p w14:paraId="1319177A" w14:textId="77777777" w:rsidR="00AB11A3" w:rsidRPr="00AB11A3" w:rsidRDefault="00AB11A3" w:rsidP="00AB11A3">
      <w:pPr>
        <w:rPr>
          <w:rFonts w:asciiTheme="minorHAnsi" w:hAnsiTheme="minorHAnsi" w:cstheme="minorHAnsi"/>
          <w:sz w:val="22"/>
          <w:szCs w:val="22"/>
        </w:rPr>
      </w:pPr>
    </w:p>
    <w:p w14:paraId="2B88CA00" w14:textId="1728F1CA" w:rsidR="00AB11A3" w:rsidRPr="006768E5" w:rsidRDefault="00AB11A3" w:rsidP="00AB11A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Ideálně si odpovědi </w:t>
      </w:r>
      <w:r w:rsidRPr="00AB11A3">
        <w:rPr>
          <w:rFonts w:asciiTheme="minorHAnsi" w:hAnsiTheme="minorHAnsi" w:cstheme="minorHAnsi"/>
          <w:sz w:val="22"/>
          <w:szCs w:val="22"/>
        </w:rPr>
        <w:t>na otázky, které vám byly poskytnuty,</w:t>
      </w:r>
      <w:r>
        <w:rPr>
          <w:rFonts w:asciiTheme="minorHAnsi" w:hAnsiTheme="minorHAnsi" w:cstheme="minorHAnsi"/>
          <w:sz w:val="22"/>
          <w:szCs w:val="22"/>
        </w:rPr>
        <w:t xml:space="preserve"> zapisujte,</w:t>
      </w:r>
      <w:r w:rsidRPr="00AB11A3">
        <w:rPr>
          <w:rFonts w:asciiTheme="minorHAnsi" w:hAnsiTheme="minorHAnsi" w:cstheme="minorHAnsi"/>
          <w:sz w:val="22"/>
          <w:szCs w:val="22"/>
        </w:rPr>
        <w:t xml:space="preserve"> abyste se k nim mohli v budoucnu vrátit. Tím si ušetříte čas a nebudete se muset znovu ptát na stejné věci. V dlouhodobém horizontu to nejen zlepší vaši výkonnost, ale i vaši důvěru ve vlastní schopnosti</w:t>
      </w:r>
    </w:p>
    <w:p w14:paraId="4F058762" w14:textId="77777777" w:rsidR="006768E5" w:rsidRPr="006768E5" w:rsidRDefault="006768E5" w:rsidP="006768E5">
      <w:pPr>
        <w:rPr>
          <w:rFonts w:asciiTheme="minorHAnsi" w:hAnsiTheme="minorHAnsi" w:cstheme="minorHAnsi"/>
          <w:sz w:val="22"/>
          <w:szCs w:val="22"/>
        </w:rPr>
      </w:pPr>
    </w:p>
    <w:p w14:paraId="2227872E" w14:textId="50454D35" w:rsidR="006768E5" w:rsidRPr="006768E5" w:rsidRDefault="006768E5" w:rsidP="006768E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768E5">
        <w:rPr>
          <w:rFonts w:asciiTheme="minorHAnsi" w:hAnsiTheme="minorHAnsi" w:cstheme="minorHAnsi"/>
          <w:b/>
          <w:bCs/>
          <w:sz w:val="22"/>
          <w:szCs w:val="22"/>
        </w:rPr>
        <w:t>Přiměřen</w:t>
      </w:r>
      <w:r w:rsidR="00A508F6">
        <w:rPr>
          <w:rFonts w:asciiTheme="minorHAnsi" w:hAnsiTheme="minorHAnsi" w:cstheme="minorHAnsi"/>
          <w:b/>
          <w:bCs/>
          <w:sz w:val="22"/>
          <w:szCs w:val="22"/>
        </w:rPr>
        <w:t>á</w:t>
      </w:r>
      <w:r w:rsidRPr="006768E5">
        <w:rPr>
          <w:rFonts w:asciiTheme="minorHAnsi" w:hAnsiTheme="minorHAnsi" w:cstheme="minorHAnsi"/>
          <w:b/>
          <w:bCs/>
          <w:sz w:val="22"/>
          <w:szCs w:val="22"/>
        </w:rPr>
        <w:t xml:space="preserve"> zpětn</w:t>
      </w:r>
      <w:r w:rsidR="00A508F6">
        <w:rPr>
          <w:rFonts w:asciiTheme="minorHAnsi" w:hAnsiTheme="minorHAnsi" w:cstheme="minorHAnsi"/>
          <w:b/>
          <w:bCs/>
          <w:sz w:val="22"/>
          <w:szCs w:val="22"/>
        </w:rPr>
        <w:t>á</w:t>
      </w:r>
      <w:r w:rsidRPr="006768E5">
        <w:rPr>
          <w:rFonts w:asciiTheme="minorHAnsi" w:hAnsiTheme="minorHAnsi" w:cstheme="minorHAnsi"/>
          <w:b/>
          <w:bCs/>
          <w:sz w:val="22"/>
          <w:szCs w:val="22"/>
        </w:rPr>
        <w:t xml:space="preserve"> vazb</w:t>
      </w:r>
      <w:r w:rsidR="00A508F6">
        <w:rPr>
          <w:rFonts w:asciiTheme="minorHAnsi" w:hAnsiTheme="minorHAnsi" w:cstheme="minorHAnsi"/>
          <w:b/>
          <w:bCs/>
          <w:sz w:val="22"/>
          <w:szCs w:val="22"/>
        </w:rPr>
        <w:t>a</w:t>
      </w:r>
    </w:p>
    <w:p w14:paraId="281F14A8" w14:textId="5185DF7D" w:rsidR="00584780" w:rsidRPr="006768E5" w:rsidRDefault="006768E5" w:rsidP="0067552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„</w:t>
      </w:r>
      <w:r w:rsidRPr="006768E5">
        <w:rPr>
          <w:rFonts w:asciiTheme="minorHAnsi" w:hAnsiTheme="minorHAnsi" w:cstheme="minorHAnsi"/>
          <w:sz w:val="22"/>
          <w:szCs w:val="22"/>
        </w:rPr>
        <w:t>Už jste podobnou práci dělali a k tomu, jak se postupuje zde, máte výhrady? S návrhy na zlepšení počkejte aspoň pár týdnů, dokud do pracovního procesu lépe neproniknete. Pokud i poté usoudíte, že víte, co zlepšit, domluvte si schůzku s nadřízeným. Ideálně začněte tím, co se vám v práci líbí. S případnou kritikou je totiž taktické začít až po pochvale</w:t>
      </w:r>
      <w:r>
        <w:rPr>
          <w:rFonts w:asciiTheme="minorHAnsi" w:hAnsiTheme="minorHAnsi" w:cstheme="minorHAnsi"/>
          <w:sz w:val="22"/>
          <w:szCs w:val="22"/>
        </w:rPr>
        <w:t>,“ doporučuje Tomáš Pavlíček z Prace.cz.</w:t>
      </w:r>
    </w:p>
    <w:sectPr w:rsidR="00584780" w:rsidRPr="006768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D3175" w14:textId="77777777" w:rsidR="002F38EE" w:rsidRDefault="002F38EE" w:rsidP="002B7CB9">
      <w:r>
        <w:separator/>
      </w:r>
    </w:p>
  </w:endnote>
  <w:endnote w:type="continuationSeparator" w:id="0">
    <w:p w14:paraId="30E835C0" w14:textId="77777777" w:rsidR="002F38EE" w:rsidRDefault="002F38EE" w:rsidP="002B7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451B7" w14:textId="77777777" w:rsidR="002F38EE" w:rsidRDefault="002F38EE" w:rsidP="002B7CB9">
      <w:r>
        <w:separator/>
      </w:r>
    </w:p>
  </w:footnote>
  <w:footnote w:type="continuationSeparator" w:id="0">
    <w:p w14:paraId="7F86C950" w14:textId="77777777" w:rsidR="002F38EE" w:rsidRDefault="002F38EE" w:rsidP="002B7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E3C61" w14:textId="773901A8" w:rsidR="002B7CB9" w:rsidRDefault="002B7CB9" w:rsidP="002B7CB9">
    <w:pPr>
      <w:pStyle w:val="Zhlav"/>
      <w:jc w:val="right"/>
    </w:pPr>
    <w:r w:rsidRPr="002B7CB9">
      <w:rPr>
        <w:noProof/>
      </w:rPr>
      <w:drawing>
        <wp:inline distT="0" distB="0" distL="0" distR="0" wp14:anchorId="61019133" wp14:editId="2B38AE77">
          <wp:extent cx="1302527" cy="407862"/>
          <wp:effectExtent l="0" t="0" r="5715" b="0"/>
          <wp:docPr id="1484982678" name="Obrázek 1" descr="Obsah obrázku Písmo, Grafika, logo, grafický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4982678" name="Obrázek 1" descr="Obsah obrázku Písmo, Grafika, logo, grafický design&#10;&#10;Popis byl vytvořen automaticky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0008" cy="419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0215A"/>
    <w:multiLevelType w:val="hybridMultilevel"/>
    <w:tmpl w:val="50F2A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283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2E7"/>
    <w:rsid w:val="00001067"/>
    <w:rsid w:val="00003F0F"/>
    <w:rsid w:val="0004147F"/>
    <w:rsid w:val="000639F9"/>
    <w:rsid w:val="00092CC7"/>
    <w:rsid w:val="000A2AD3"/>
    <w:rsid w:val="000A4F2F"/>
    <w:rsid w:val="000B3978"/>
    <w:rsid w:val="000C7BC1"/>
    <w:rsid w:val="000E7526"/>
    <w:rsid w:val="001000F7"/>
    <w:rsid w:val="00122022"/>
    <w:rsid w:val="00151B41"/>
    <w:rsid w:val="001649EA"/>
    <w:rsid w:val="00171B40"/>
    <w:rsid w:val="001754AE"/>
    <w:rsid w:val="001817B2"/>
    <w:rsid w:val="0019479E"/>
    <w:rsid w:val="001B1697"/>
    <w:rsid w:val="001B3219"/>
    <w:rsid w:val="001D0EC2"/>
    <w:rsid w:val="001D3865"/>
    <w:rsid w:val="0022799D"/>
    <w:rsid w:val="0024217D"/>
    <w:rsid w:val="0024546B"/>
    <w:rsid w:val="00247249"/>
    <w:rsid w:val="0026331E"/>
    <w:rsid w:val="00285C84"/>
    <w:rsid w:val="00295000"/>
    <w:rsid w:val="002B3B89"/>
    <w:rsid w:val="002B7CB9"/>
    <w:rsid w:val="002C4F4D"/>
    <w:rsid w:val="002D0410"/>
    <w:rsid w:val="002D173D"/>
    <w:rsid w:val="002F38EE"/>
    <w:rsid w:val="0031758D"/>
    <w:rsid w:val="00320102"/>
    <w:rsid w:val="003337AA"/>
    <w:rsid w:val="0034212E"/>
    <w:rsid w:val="00345447"/>
    <w:rsid w:val="00366D28"/>
    <w:rsid w:val="003936D7"/>
    <w:rsid w:val="00394AD0"/>
    <w:rsid w:val="003A463D"/>
    <w:rsid w:val="003C734E"/>
    <w:rsid w:val="003F77BB"/>
    <w:rsid w:val="00416509"/>
    <w:rsid w:val="00431AAF"/>
    <w:rsid w:val="0043249C"/>
    <w:rsid w:val="00432A54"/>
    <w:rsid w:val="00462791"/>
    <w:rsid w:val="00464240"/>
    <w:rsid w:val="00486BF9"/>
    <w:rsid w:val="004960D8"/>
    <w:rsid w:val="004D77CC"/>
    <w:rsid w:val="004D7BDF"/>
    <w:rsid w:val="00533350"/>
    <w:rsid w:val="00541DD2"/>
    <w:rsid w:val="00547005"/>
    <w:rsid w:val="00562E58"/>
    <w:rsid w:val="00572EBD"/>
    <w:rsid w:val="005839D3"/>
    <w:rsid w:val="00584780"/>
    <w:rsid w:val="00597BF0"/>
    <w:rsid w:val="005D2E4F"/>
    <w:rsid w:val="00632D57"/>
    <w:rsid w:val="00633583"/>
    <w:rsid w:val="00675521"/>
    <w:rsid w:val="006768E5"/>
    <w:rsid w:val="006917B2"/>
    <w:rsid w:val="006A5666"/>
    <w:rsid w:val="006C1137"/>
    <w:rsid w:val="006F62DE"/>
    <w:rsid w:val="00702A43"/>
    <w:rsid w:val="007167A1"/>
    <w:rsid w:val="0076725A"/>
    <w:rsid w:val="00782647"/>
    <w:rsid w:val="0079274B"/>
    <w:rsid w:val="00792867"/>
    <w:rsid w:val="00794DFD"/>
    <w:rsid w:val="007A4A67"/>
    <w:rsid w:val="007B2EE5"/>
    <w:rsid w:val="007B7897"/>
    <w:rsid w:val="007D5237"/>
    <w:rsid w:val="007E22E7"/>
    <w:rsid w:val="007F0AAD"/>
    <w:rsid w:val="007F0BAA"/>
    <w:rsid w:val="00803EAA"/>
    <w:rsid w:val="00810D0E"/>
    <w:rsid w:val="008174C7"/>
    <w:rsid w:val="00821A3E"/>
    <w:rsid w:val="008548F2"/>
    <w:rsid w:val="00854BE7"/>
    <w:rsid w:val="00867865"/>
    <w:rsid w:val="00870748"/>
    <w:rsid w:val="008A11E2"/>
    <w:rsid w:val="008B739F"/>
    <w:rsid w:val="008C0EB8"/>
    <w:rsid w:val="008C2A4E"/>
    <w:rsid w:val="008E345C"/>
    <w:rsid w:val="008E5578"/>
    <w:rsid w:val="009040CB"/>
    <w:rsid w:val="00920296"/>
    <w:rsid w:val="00980048"/>
    <w:rsid w:val="009A6ECA"/>
    <w:rsid w:val="009B2E3F"/>
    <w:rsid w:val="009C22C2"/>
    <w:rsid w:val="009D01BC"/>
    <w:rsid w:val="009D1E64"/>
    <w:rsid w:val="009D5366"/>
    <w:rsid w:val="009E2009"/>
    <w:rsid w:val="009E3E82"/>
    <w:rsid w:val="009F5B4C"/>
    <w:rsid w:val="00A01B7A"/>
    <w:rsid w:val="00A047D0"/>
    <w:rsid w:val="00A219DC"/>
    <w:rsid w:val="00A27B77"/>
    <w:rsid w:val="00A360F1"/>
    <w:rsid w:val="00A402BA"/>
    <w:rsid w:val="00A436BE"/>
    <w:rsid w:val="00A508F6"/>
    <w:rsid w:val="00A56267"/>
    <w:rsid w:val="00A71800"/>
    <w:rsid w:val="00A96DA5"/>
    <w:rsid w:val="00AB11A3"/>
    <w:rsid w:val="00AB1E89"/>
    <w:rsid w:val="00AC2059"/>
    <w:rsid w:val="00AC634B"/>
    <w:rsid w:val="00AD0F01"/>
    <w:rsid w:val="00AD57EE"/>
    <w:rsid w:val="00B04CF0"/>
    <w:rsid w:val="00B20A25"/>
    <w:rsid w:val="00B27530"/>
    <w:rsid w:val="00B552C2"/>
    <w:rsid w:val="00B5540F"/>
    <w:rsid w:val="00B70C9B"/>
    <w:rsid w:val="00B927BD"/>
    <w:rsid w:val="00B97E79"/>
    <w:rsid w:val="00BA2AC6"/>
    <w:rsid w:val="00BA5011"/>
    <w:rsid w:val="00BB118C"/>
    <w:rsid w:val="00BC7E04"/>
    <w:rsid w:val="00C13CEC"/>
    <w:rsid w:val="00C1768C"/>
    <w:rsid w:val="00C32486"/>
    <w:rsid w:val="00C425A3"/>
    <w:rsid w:val="00C565B2"/>
    <w:rsid w:val="00C5772E"/>
    <w:rsid w:val="00C81CC4"/>
    <w:rsid w:val="00C96C90"/>
    <w:rsid w:val="00CA587B"/>
    <w:rsid w:val="00CA63A5"/>
    <w:rsid w:val="00CE7C06"/>
    <w:rsid w:val="00D320BF"/>
    <w:rsid w:val="00D35F72"/>
    <w:rsid w:val="00D374A9"/>
    <w:rsid w:val="00D62B05"/>
    <w:rsid w:val="00D9353A"/>
    <w:rsid w:val="00DA48BD"/>
    <w:rsid w:val="00DB00FA"/>
    <w:rsid w:val="00DB75C2"/>
    <w:rsid w:val="00DC0F54"/>
    <w:rsid w:val="00DC1824"/>
    <w:rsid w:val="00DF2EB1"/>
    <w:rsid w:val="00E12462"/>
    <w:rsid w:val="00E13CCD"/>
    <w:rsid w:val="00E1603B"/>
    <w:rsid w:val="00E3464D"/>
    <w:rsid w:val="00E47B34"/>
    <w:rsid w:val="00E61921"/>
    <w:rsid w:val="00E643FF"/>
    <w:rsid w:val="00E70AFC"/>
    <w:rsid w:val="00E82D16"/>
    <w:rsid w:val="00EA3072"/>
    <w:rsid w:val="00ED31B3"/>
    <w:rsid w:val="00ED663C"/>
    <w:rsid w:val="00EE37DC"/>
    <w:rsid w:val="00F23F22"/>
    <w:rsid w:val="00F327AE"/>
    <w:rsid w:val="00F342B2"/>
    <w:rsid w:val="00F57BE5"/>
    <w:rsid w:val="00F57D60"/>
    <w:rsid w:val="00F642F4"/>
    <w:rsid w:val="00F75E04"/>
    <w:rsid w:val="00F76F5B"/>
    <w:rsid w:val="00F77E56"/>
    <w:rsid w:val="00FA3546"/>
    <w:rsid w:val="00FA4A6F"/>
    <w:rsid w:val="00FB72F5"/>
    <w:rsid w:val="00FC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FA811"/>
  <w15:chartTrackingRefBased/>
  <w15:docId w15:val="{E872CFB7-87BB-4DB0-ABFF-2ADF2AF3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94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B397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35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B7CB9"/>
  </w:style>
  <w:style w:type="paragraph" w:styleId="Zpat">
    <w:name w:val="footer"/>
    <w:basedOn w:val="Normln"/>
    <w:link w:val="Zpat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B7CB9"/>
  </w:style>
  <w:style w:type="paragraph" w:styleId="Revize">
    <w:name w:val="Revision"/>
    <w:hidden/>
    <w:uiPriority w:val="99"/>
    <w:semiHidden/>
    <w:rsid w:val="00E82D1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0C7BC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C7BC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C7BC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C7B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7BC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gmail-apple-converted-space">
    <w:name w:val="gmail-apple-converted-space"/>
    <w:basedOn w:val="Standardnpsmoodstavce"/>
    <w:rsid w:val="00345447"/>
  </w:style>
  <w:style w:type="character" w:styleId="Hypertextovodkaz">
    <w:name w:val="Hyperlink"/>
    <w:basedOn w:val="Standardnpsmoodstavce"/>
    <w:uiPriority w:val="99"/>
    <w:unhideWhenUsed/>
    <w:rsid w:val="00E13CC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13CCD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397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0B3978"/>
  </w:style>
  <w:style w:type="character" w:customStyle="1" w:styleId="Nadpis3Char">
    <w:name w:val="Nadpis 3 Char"/>
    <w:basedOn w:val="Standardnpsmoodstavce"/>
    <w:link w:val="Nadpis3"/>
    <w:uiPriority w:val="9"/>
    <w:rsid w:val="000B397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5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8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39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6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8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43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80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83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12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8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96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04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4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8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7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34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AE8E11-CC7D-7E45-BC5D-60CFB8059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601</Words>
  <Characters>3547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4140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4</cp:revision>
  <dcterms:created xsi:type="dcterms:W3CDTF">2025-01-22T09:44:00Z</dcterms:created>
  <dcterms:modified xsi:type="dcterms:W3CDTF">2025-01-22T09:58:00Z</dcterms:modified>
  <cp:category/>
</cp:coreProperties>
</file>