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8546" w14:textId="4246733E" w:rsidR="001F4177" w:rsidRPr="001F4177" w:rsidRDefault="005F0F52" w:rsidP="001F4177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6 </w:t>
      </w:r>
      <w:r w:rsidR="007B401A">
        <w:rPr>
          <w:b/>
          <w:bCs/>
          <w:sz w:val="32"/>
          <w:szCs w:val="32"/>
        </w:rPr>
        <w:t>tip</w:t>
      </w:r>
      <w:r w:rsidR="00CE22E0">
        <w:rPr>
          <w:b/>
          <w:bCs/>
          <w:sz w:val="32"/>
          <w:szCs w:val="32"/>
        </w:rPr>
        <w:t>ů</w:t>
      </w:r>
      <w:r w:rsidR="001F4177" w:rsidRPr="001F4177">
        <w:rPr>
          <w:b/>
          <w:bCs/>
          <w:sz w:val="32"/>
          <w:szCs w:val="32"/>
        </w:rPr>
        <w:t xml:space="preserve"> pro chytrou domácnost</w:t>
      </w:r>
      <w:r>
        <w:rPr>
          <w:b/>
          <w:bCs/>
          <w:sz w:val="32"/>
          <w:szCs w:val="32"/>
        </w:rPr>
        <w:t>, které jsou snadno dostupné již nyní</w:t>
      </w:r>
    </w:p>
    <w:p w14:paraId="33D5C88E" w14:textId="77777777" w:rsidR="001F4177" w:rsidRPr="001F4177" w:rsidRDefault="001F4177" w:rsidP="001F4177">
      <w:pPr>
        <w:spacing w:line="276" w:lineRule="auto"/>
        <w:jc w:val="center"/>
      </w:pPr>
    </w:p>
    <w:p w14:paraId="0D6A1B5E" w14:textId="48CC4296" w:rsidR="001F4177" w:rsidRPr="001F4177" w:rsidRDefault="001F4177" w:rsidP="001F4177">
      <w:pPr>
        <w:spacing w:line="276" w:lineRule="auto"/>
      </w:pPr>
      <w:r w:rsidRPr="001F4177">
        <w:rPr>
          <w:b/>
          <w:bCs/>
        </w:rPr>
        <w:t xml:space="preserve">Praha, </w:t>
      </w:r>
      <w:r>
        <w:rPr>
          <w:b/>
          <w:bCs/>
        </w:rPr>
        <w:t>21</w:t>
      </w:r>
      <w:r w:rsidRPr="001F4177">
        <w:rPr>
          <w:b/>
          <w:bCs/>
        </w:rPr>
        <w:t>. ledna 2025 –</w:t>
      </w:r>
      <w:r w:rsidRPr="001F4177">
        <w:t xml:space="preserve"> Technologie chytrých domácností </w:t>
      </w:r>
      <w:r w:rsidR="00FE4238">
        <w:t>nabývají na popularitě, i když stále je mnoho těch, kdo se k nim neodhodlali. Každopádně je to chytrá cesta u</w:t>
      </w:r>
      <w:r w:rsidRPr="001F4177">
        <w:t>možňuj</w:t>
      </w:r>
      <w:r w:rsidR="00FE4238">
        <w:t>ící</w:t>
      </w:r>
      <w:r w:rsidRPr="001F4177">
        <w:t xml:space="preserve"> zvýšit komfort, bezpečnost a energetickou efektivitu domovů. </w:t>
      </w:r>
      <w:r w:rsidR="00FE4238">
        <w:t>Zde je několik</w:t>
      </w:r>
      <w:r w:rsidRPr="001F4177">
        <w:t xml:space="preserve"> tipů, jak efektivně využít chytré technologie v </w:t>
      </w:r>
      <w:r w:rsidR="00FE4238">
        <w:t>domě či bytě</w:t>
      </w:r>
      <w:r w:rsidRPr="001F4177">
        <w:t>.</w:t>
      </w:r>
    </w:p>
    <w:p w14:paraId="32CE028B" w14:textId="13C23963" w:rsidR="001F4177" w:rsidRPr="00A12942" w:rsidRDefault="001F4177" w:rsidP="00A12942">
      <w:pPr>
        <w:pStyle w:val="Odstavecseseznamem"/>
        <w:numPr>
          <w:ilvl w:val="0"/>
          <w:numId w:val="1"/>
        </w:numPr>
        <w:spacing w:line="276" w:lineRule="auto"/>
        <w:rPr>
          <w:b/>
          <w:bCs/>
        </w:rPr>
      </w:pPr>
      <w:r w:rsidRPr="00A12942">
        <w:rPr>
          <w:b/>
          <w:bCs/>
        </w:rPr>
        <w:t>Chytré osvětlení</w:t>
      </w:r>
      <w:r w:rsidR="00D73BBB" w:rsidRPr="00A12942">
        <w:rPr>
          <w:b/>
          <w:bCs/>
        </w:rPr>
        <w:t xml:space="preserve"> </w:t>
      </w:r>
    </w:p>
    <w:p w14:paraId="5F86152B" w14:textId="66D6DD6F" w:rsidR="00FE4238" w:rsidRDefault="00FE4238" w:rsidP="001F4177">
      <w:pPr>
        <w:spacing w:line="276" w:lineRule="auto"/>
      </w:pPr>
      <w:r w:rsidRPr="00FE4238">
        <w:t xml:space="preserve">Inteligentní žárovky představují moderní řešení </w:t>
      </w:r>
      <w:r>
        <w:t>osvětlení</w:t>
      </w:r>
      <w:r w:rsidRPr="00FE4238">
        <w:t xml:space="preserve"> domácnost</w:t>
      </w:r>
      <w:r>
        <w:t>i</w:t>
      </w:r>
      <w:r w:rsidRPr="00FE4238">
        <w:t xml:space="preserve">, které umožňuje ovládání pomocí aplikace na smartphonu. Tato technologie nabízí uživatelům možnost přizpůsobit si osvětlení podle svých potřeb a nálady. Díky různým scénářům osvětlení můžete snadno upravit intenzitu a barvu světla pro různé aktivity, jako je čtení, relaxace nebo práce. Inteligentní žárovky také umožňují nastavení časovačů, což je ideální pro automatizaci osvětlení v určitých časech, například pro simulaci přítomnosti v domě během dovolené. Navíc, některé modely nabízejí možnost synchronizace s hudbou nebo filmy, což vytváří jedinečnou atmosféru a zvyšuje zážitek z poslechu nebo sledování. </w:t>
      </w:r>
    </w:p>
    <w:p w14:paraId="6CD41A66" w14:textId="7CD05627" w:rsidR="001F4177" w:rsidRPr="00A12942" w:rsidRDefault="00BE4BA1" w:rsidP="00A12942">
      <w:pPr>
        <w:pStyle w:val="Odstavecseseznamem"/>
        <w:numPr>
          <w:ilvl w:val="0"/>
          <w:numId w:val="1"/>
        </w:numPr>
        <w:spacing w:line="276" w:lineRule="auto"/>
        <w:rPr>
          <w:b/>
          <w:bCs/>
        </w:rPr>
      </w:pPr>
      <w:r w:rsidRPr="00A12942">
        <w:rPr>
          <w:b/>
          <w:bCs/>
        </w:rPr>
        <w:t>Z</w:t>
      </w:r>
      <w:r w:rsidR="001F4177" w:rsidRPr="00A12942">
        <w:rPr>
          <w:b/>
          <w:bCs/>
        </w:rPr>
        <w:t>ámky</w:t>
      </w:r>
      <w:r w:rsidRPr="00A12942">
        <w:rPr>
          <w:b/>
          <w:bCs/>
        </w:rPr>
        <w:t xml:space="preserve"> s inteligencí</w:t>
      </w:r>
    </w:p>
    <w:p w14:paraId="7704265D" w14:textId="33D9436D" w:rsidR="002A13D2" w:rsidRPr="002A13D2" w:rsidRDefault="002A13D2" w:rsidP="002A13D2">
      <w:pPr>
        <w:spacing w:line="276" w:lineRule="auto"/>
      </w:pPr>
      <w:r w:rsidRPr="002A13D2">
        <w:t xml:space="preserve">Smart zámky </w:t>
      </w:r>
      <w:r>
        <w:t xml:space="preserve">výrazně </w:t>
      </w:r>
      <w:r w:rsidRPr="002A13D2">
        <w:t>zvyšuj</w:t>
      </w:r>
      <w:r>
        <w:t>í</w:t>
      </w:r>
      <w:r w:rsidRPr="002A13D2">
        <w:t xml:space="preserve"> pohodlí </w:t>
      </w:r>
      <w:r>
        <w:t xml:space="preserve">a </w:t>
      </w:r>
      <w:r w:rsidRPr="002A13D2">
        <w:t xml:space="preserve">bezpečnost </w:t>
      </w:r>
      <w:r>
        <w:t>bydlení</w:t>
      </w:r>
      <w:r w:rsidRPr="002A13D2">
        <w:t xml:space="preserve">. Díky možnosti odemykání a zamykání dveří pomocí aplikace na smartphonu odpadá potřeba fyzických klíčů, což eliminuje riziko jejich ztráty nebo krádeže. Tento systém umožňuje snadné sdílení přístupu s rodinou nebo přáteli, a to prostřednictvím digitálních klíčů, které lze kdykoliv aktivovat či deaktivovat. Uživatelé mohou také sledovat historii přístupů a být upozorněni na každé odemknutí nebo zamknutí, což přispívá k vyšší úrovni kontroly a bezpečnosti. </w:t>
      </w:r>
    </w:p>
    <w:p w14:paraId="13F10721" w14:textId="063604AF" w:rsidR="001F4177" w:rsidRPr="00A12942" w:rsidRDefault="00BE4BA1" w:rsidP="00A12942">
      <w:pPr>
        <w:pStyle w:val="Odstavecseseznamem"/>
        <w:numPr>
          <w:ilvl w:val="0"/>
          <w:numId w:val="1"/>
        </w:numPr>
        <w:spacing w:line="276" w:lineRule="auto"/>
        <w:rPr>
          <w:b/>
          <w:bCs/>
        </w:rPr>
      </w:pPr>
      <w:r w:rsidRPr="00A12942">
        <w:rPr>
          <w:b/>
          <w:bCs/>
        </w:rPr>
        <w:t>Smart</w:t>
      </w:r>
      <w:r w:rsidR="001F4177" w:rsidRPr="00A12942">
        <w:rPr>
          <w:b/>
          <w:bCs/>
        </w:rPr>
        <w:t xml:space="preserve"> zásuvky </w:t>
      </w:r>
      <w:r w:rsidR="0083020F">
        <w:rPr>
          <w:b/>
          <w:bCs/>
        </w:rPr>
        <w:t>a řešení</w:t>
      </w:r>
    </w:p>
    <w:p w14:paraId="61DA69F8" w14:textId="77777777" w:rsidR="0083020F" w:rsidRDefault="0083020F" w:rsidP="002A13D2">
      <w:pPr>
        <w:spacing w:line="276" w:lineRule="auto"/>
      </w:pPr>
      <w:r w:rsidRPr="0083020F">
        <w:t xml:space="preserve">Inteligentní systémy pro ovládání elektrických spotřebičů na dálku přinášejí výrazný posun v tom, jak spravujeme a optimalizujeme spotřebu energie v domácnostech. Pomocí aplikace na smartphonu nebo jiných chytrých zařízeních lze snadno zapínat a vypínat spotřebiče odkudkoli, což přináší nejen pohodlí, ale také možnost efektivního řízení spotřeby energie. Tyto systémy navíc poskytují podrobné statistiky o spotřebě jednotlivých zařízení, což umožňuje identifikovat energeticky náročné spotřebiče a optimalizovat jejich používání. </w:t>
      </w:r>
    </w:p>
    <w:p w14:paraId="43EF74D3" w14:textId="4BF52751" w:rsidR="0083020F" w:rsidRPr="002A13D2" w:rsidRDefault="0083020F" w:rsidP="002A13D2">
      <w:pPr>
        <w:spacing w:line="276" w:lineRule="auto"/>
      </w:pPr>
      <w:r w:rsidRPr="0083020F">
        <w:t>„Pomocí chytrých řešení lze sledovat spotřebu vody díky senzorům. Nebo kombinovat ohřev vody s tepelným čerpadlem či solárními panely. Ale chytré aplikace pomohou i v oblasti prevence škod, uzávěr vody lze automaticky vypnout v případě úniku vody či havárie,“ říká Jaroslav Žák ze společnosti BWT.</w:t>
      </w:r>
    </w:p>
    <w:p w14:paraId="01C5F555" w14:textId="645303E1" w:rsidR="00BE4BA1" w:rsidRPr="00A12942" w:rsidRDefault="00BE4BA1" w:rsidP="00A12942">
      <w:pPr>
        <w:pStyle w:val="Odstavecseseznamem"/>
        <w:numPr>
          <w:ilvl w:val="0"/>
          <w:numId w:val="1"/>
        </w:numPr>
        <w:spacing w:line="276" w:lineRule="auto"/>
        <w:rPr>
          <w:b/>
          <w:bCs/>
        </w:rPr>
      </w:pPr>
      <w:r w:rsidRPr="00A12942">
        <w:rPr>
          <w:b/>
          <w:bCs/>
        </w:rPr>
        <w:t>Elektroměry, které šetří</w:t>
      </w:r>
    </w:p>
    <w:p w14:paraId="196C36C4" w14:textId="2F7A4F1C" w:rsidR="00BE4BA1" w:rsidRDefault="00BE4BA1" w:rsidP="00BE4BA1">
      <w:pPr>
        <w:spacing w:line="276" w:lineRule="auto"/>
      </w:pPr>
      <w:r w:rsidRPr="00BE4BA1">
        <w:t xml:space="preserve">Smart elektroměry představují inovativní technologii, která umožňuje efektivnější sledování a řízení spotřeby elektrické energie v domácnosti. </w:t>
      </w:r>
      <w:r>
        <w:t>„</w:t>
      </w:r>
      <w:r w:rsidRPr="00BE4BA1">
        <w:t>Tyto přístroje poskytují detailní a přesné údaje o spotřebě energie v reálném čase, což uživatelům umožňuje lépe porozumět jejich energetickým návykům a identifikovat oblasti, kde by mohli ušetřit. Díky schopnosti analyzovat spotřebu v různých časových intervalech mohou uživatelé optimalizovat využívání energie, například tím, že přesunou energeticky náročné činnosti do období s nižšími tarify</w:t>
      </w:r>
      <w:r>
        <w:t>,“ říká Lukáš Kaňok z Kalkulator.cz</w:t>
      </w:r>
      <w:r w:rsidRPr="00BE4BA1">
        <w:t xml:space="preserve">. </w:t>
      </w:r>
    </w:p>
    <w:p w14:paraId="2289CD48" w14:textId="6C15BFCE" w:rsidR="00BE4BA1" w:rsidRPr="00BE4BA1" w:rsidRDefault="00BE4BA1" w:rsidP="00BE4BA1">
      <w:pPr>
        <w:spacing w:line="276" w:lineRule="auto"/>
      </w:pPr>
      <w:r w:rsidRPr="00BE4BA1">
        <w:lastRenderedPageBreak/>
        <w:t xml:space="preserve">Navíc, </w:t>
      </w:r>
      <w:proofErr w:type="spellStart"/>
      <w:r w:rsidRPr="00BE4BA1">
        <w:t>smart</w:t>
      </w:r>
      <w:proofErr w:type="spellEnd"/>
      <w:r w:rsidRPr="00BE4BA1">
        <w:t xml:space="preserve"> elektroměry často nabízejí funkce, jako jsou upozornění na neobvyklou spotřebu nebo možnost integrace s dalšími chytrými zařízeními, což dále zvyšuje potenciál úspor. Díky těmto vlastnostem mohou </w:t>
      </w:r>
      <w:proofErr w:type="spellStart"/>
      <w:r w:rsidRPr="00BE4BA1">
        <w:t>smart</w:t>
      </w:r>
      <w:proofErr w:type="spellEnd"/>
      <w:r w:rsidRPr="00BE4BA1">
        <w:t xml:space="preserve"> elektroměry přispět k významnému snížení nákladů na elektřinu a zároveň podporují udržitelnější využívání energetických zdrojů.</w:t>
      </w:r>
    </w:p>
    <w:p w14:paraId="28148A44" w14:textId="14305AE0" w:rsidR="00D73BBB" w:rsidRPr="00D73BBB" w:rsidRDefault="00D73BBB" w:rsidP="00A12942">
      <w:pPr>
        <w:pStyle w:val="Odstavecseseznamem"/>
        <w:numPr>
          <w:ilvl w:val="0"/>
          <w:numId w:val="1"/>
        </w:numPr>
        <w:spacing w:line="276" w:lineRule="auto"/>
      </w:pPr>
      <w:r w:rsidRPr="00A12942">
        <w:rPr>
          <w:b/>
          <w:bCs/>
        </w:rPr>
        <w:t xml:space="preserve">Inteligentní žaluzie  </w:t>
      </w:r>
    </w:p>
    <w:p w14:paraId="43900D8C" w14:textId="77777777" w:rsidR="00DE4C53" w:rsidRDefault="007B401A" w:rsidP="00DE4C53">
      <w:pPr>
        <w:spacing w:line="276" w:lineRule="auto"/>
      </w:pPr>
      <w:r w:rsidRPr="007B401A">
        <w:t xml:space="preserve">Řešení zastínění prostor se stává další z oblastí, ve které se začaly uplatňovat chytré technologie. </w:t>
      </w:r>
      <w:r w:rsidR="00DE4C53" w:rsidRPr="00D73BBB">
        <w:t>Inteligentní žaluzie</w:t>
      </w:r>
      <w:r w:rsidR="00DE4C53">
        <w:t xml:space="preserve"> přinášejí možnost </w:t>
      </w:r>
      <w:r w:rsidR="00DE4C53" w:rsidRPr="00D73BBB">
        <w:t xml:space="preserve">efektivně řídit množství </w:t>
      </w:r>
      <w:r w:rsidR="00DE4C53">
        <w:t xml:space="preserve">slunečního svitu pronikajícího dovnitř. </w:t>
      </w:r>
      <w:r w:rsidR="00DE4C53" w:rsidRPr="00D73BBB">
        <w:t xml:space="preserve">Tyto automatizované systémy lze snadno integrovat do </w:t>
      </w:r>
      <w:r w:rsidR="00DE4C53">
        <w:t>domu či bytu a pohodlně je ovládat</w:t>
      </w:r>
      <w:r w:rsidR="00DE4C53" w:rsidRPr="00D73BBB">
        <w:t xml:space="preserve"> prostřednictvím mobilní aplikace nebo hlasových asistentů. Díky této integraci </w:t>
      </w:r>
      <w:r w:rsidR="00DE4C53">
        <w:t>lze</w:t>
      </w:r>
      <w:r w:rsidR="00DE4C53" w:rsidRPr="00D73BBB">
        <w:t xml:space="preserve"> žaluzie ovládat odkudkoliv, ať už jste doma nebo na cestách.</w:t>
      </w:r>
    </w:p>
    <w:p w14:paraId="65DBB343" w14:textId="086494E5" w:rsidR="007B401A" w:rsidRDefault="007B401A" w:rsidP="00D73BBB">
      <w:pPr>
        <w:spacing w:line="276" w:lineRule="auto"/>
      </w:pPr>
      <w:r w:rsidRPr="007B401A">
        <w:t xml:space="preserve">„Zde nejde jen o to, že lze stáhnout žaluzie „na dálku“, ale komplexní inteligentní stínící systém zahrnuje řadu dobře sladěných komponent. </w:t>
      </w:r>
      <w:r w:rsidR="00DE4C53">
        <w:t>Jsou ze</w:t>
      </w:r>
      <w:r w:rsidRPr="007B401A">
        <w:t xml:space="preserve"> motorizované vnitřní i vnější stínící systémy, které jsou schopné autonomně fungovat bez přímého lidského zásahu,“ říká Ondřej Žatečka,</w:t>
      </w:r>
      <w:r>
        <w:t xml:space="preserve"> zástupce společnosti </w:t>
      </w:r>
      <w:proofErr w:type="spellStart"/>
      <w:r w:rsidRPr="007B401A">
        <w:t>Screen</w:t>
      </w:r>
      <w:proofErr w:type="spellEnd"/>
      <w:r w:rsidRPr="007B401A">
        <w:t xml:space="preserve"> </w:t>
      </w:r>
      <w:proofErr w:type="spellStart"/>
      <w:r w:rsidRPr="007B401A">
        <w:t>Innovations</w:t>
      </w:r>
      <w:proofErr w:type="spellEnd"/>
      <w:r w:rsidRPr="007B401A">
        <w:t>.</w:t>
      </w:r>
    </w:p>
    <w:p w14:paraId="6F0F6380" w14:textId="79FEEB8F" w:rsidR="00FE4238" w:rsidRDefault="00FE4238" w:rsidP="00FE4238">
      <w:pPr>
        <w:spacing w:line="276" w:lineRule="auto"/>
      </w:pPr>
      <w:r w:rsidRPr="00D73BBB">
        <w:t xml:space="preserve">Můžete je nastavit tak, aby se automaticky přizpůsobovaly dennímu světlu, čímž optimalizují využití přirozeného světla a snižují potřebu umělého osvětlení, což vede k úspoře energie. Další výhodou je zlepšení tepelného komfortu v domě. V létě mohou žaluzie blokovat přímé sluneční záření, čímž snižují přehřívání interiéru a náklady na klimatizaci. V zimě naopak mohou pomoci udržet teplo uvnitř, což přispívá k energetické účinnosti vašeho domova. </w:t>
      </w:r>
    </w:p>
    <w:p w14:paraId="69615F2A" w14:textId="1C2D9FE2" w:rsidR="00FE4238" w:rsidRPr="00FE4238" w:rsidRDefault="00FE4238" w:rsidP="00A12942">
      <w:pPr>
        <w:pStyle w:val="Odstavecseseznamem"/>
        <w:numPr>
          <w:ilvl w:val="0"/>
          <w:numId w:val="1"/>
        </w:numPr>
        <w:spacing w:line="276" w:lineRule="auto"/>
      </w:pPr>
      <w:r w:rsidRPr="00A12942">
        <w:rPr>
          <w:b/>
          <w:bCs/>
        </w:rPr>
        <w:t>Fotovoltaika s chytrým bateriovým úložištěm</w:t>
      </w:r>
    </w:p>
    <w:p w14:paraId="578CBBCD" w14:textId="76046432" w:rsidR="00FE4238" w:rsidRPr="00FE4238" w:rsidRDefault="00DE4C53" w:rsidP="00FE4238">
      <w:pPr>
        <w:spacing w:line="276" w:lineRule="auto"/>
      </w:pPr>
      <w:r>
        <w:t>F</w:t>
      </w:r>
      <w:r w:rsidR="00FE4238" w:rsidRPr="00FE4238">
        <w:t>otovoltaika spojená s</w:t>
      </w:r>
      <w:r>
        <w:t xml:space="preserve"> chytrými </w:t>
      </w:r>
      <w:r w:rsidR="00FE4238" w:rsidRPr="00FE4238">
        <w:t>bateriovými systémy</w:t>
      </w:r>
      <w:r w:rsidR="00B53BDD">
        <w:t xml:space="preserve"> podporovanými AI</w:t>
      </w:r>
      <w:r w:rsidR="00FE4238" w:rsidRPr="00FE4238">
        <w:t xml:space="preserve"> představuje </w:t>
      </w:r>
      <w:r>
        <w:t>zajímavé vylepšení domácnosti</w:t>
      </w:r>
      <w:r w:rsidR="00FE4238" w:rsidRPr="00FE4238">
        <w:t>. Kombinace solárních panelů a úložišť umožňuje efektivní výrobu, uchování a využití energie, což zvyšuje energetickou soběstačnost a snižuje náklady domácnosti na energie.</w:t>
      </w:r>
    </w:p>
    <w:p w14:paraId="4D0D96BE" w14:textId="0A2016FC" w:rsidR="00FE4238" w:rsidRDefault="00FE4238" w:rsidP="00FE4238">
      <w:pPr>
        <w:spacing w:line="276" w:lineRule="auto"/>
      </w:pPr>
      <w:r w:rsidRPr="00FE4238">
        <w:t>„Instalace fotovoltaických panelů umožní snížit závislost na externích dodavatelích a zároveň chránit životní prostředí. Produkcí vlastní energie lze navíc vedle ušetření finančních prostředků dosáhnout i částečné energetické soběstačnosti,“ říká Pavel Bursa ze společnosti Resacs a dodává: „Klíčovým řešením jsou v této oblasti právě</w:t>
      </w:r>
      <w:r w:rsidR="00B53BDD">
        <w:t xml:space="preserve"> chytré</w:t>
      </w:r>
      <w:r w:rsidRPr="00FE4238">
        <w:t xml:space="preserve"> systémy bateriového ukládání energie</w:t>
      </w:r>
      <w:r w:rsidR="00B53BDD">
        <w:t>, které díky AI poznají energetické potřeby domácnost a na základě toho pak hospodaří s energií</w:t>
      </w:r>
      <w:r w:rsidRPr="00FE4238">
        <w:t>. Umožňují totiž uchovávat přebytečnou energii vyrobenou ze slunce a využívat ji později, kdy slunce svítí méně. A to jak pro běžný chod domu či například pro nabíjení elektromobilu.“</w:t>
      </w:r>
    </w:p>
    <w:p w14:paraId="2C6417D5" w14:textId="77777777" w:rsidR="00FE4238" w:rsidRPr="00D73BBB" w:rsidRDefault="00FE4238" w:rsidP="00D73BBB">
      <w:pPr>
        <w:spacing w:line="276" w:lineRule="auto"/>
      </w:pPr>
    </w:p>
    <w:p w14:paraId="14D3D018" w14:textId="15D668F4" w:rsidR="00FE4238" w:rsidRPr="00FE4238" w:rsidRDefault="00FE4238" w:rsidP="00FE4238">
      <w:pPr>
        <w:spacing w:line="276" w:lineRule="auto"/>
      </w:pPr>
      <w:r w:rsidRPr="00FE4238">
        <w:t xml:space="preserve">„Doporučujeme zařizování chytré domácnosti dobře plánovat a jednotlivé prvky sladit do jednoho systému. Vrátí se vám to pak jednoduchostí a pohodlím celého ovládání. Nejenže pak díky chytrým a úsporným zařízením a aplikacím ušetříte čas i peníze, ale navíc si budete moci užívat jejich velmi jednoduché a příjemné ovládání,“ </w:t>
      </w:r>
      <w:r w:rsidR="005F0F52">
        <w:t>dodává</w:t>
      </w:r>
      <w:r w:rsidR="005F0F52" w:rsidRPr="00FE4238">
        <w:t xml:space="preserve"> </w:t>
      </w:r>
      <w:r w:rsidRPr="00FE4238">
        <w:t>Michal Černý ze společnosti Audiopro. </w:t>
      </w:r>
    </w:p>
    <w:p w14:paraId="60F687D8" w14:textId="77777777" w:rsidR="001F4177" w:rsidRDefault="001F4177" w:rsidP="001F4177">
      <w:pPr>
        <w:spacing w:line="276" w:lineRule="auto"/>
      </w:pPr>
    </w:p>
    <w:p w14:paraId="3F171269" w14:textId="77777777" w:rsidR="007173B4" w:rsidRDefault="007173B4" w:rsidP="001F4177">
      <w:pPr>
        <w:spacing w:line="276" w:lineRule="auto"/>
      </w:pPr>
    </w:p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5328"/>
    <w:multiLevelType w:val="hybridMultilevel"/>
    <w:tmpl w:val="ECCE35E4"/>
    <w:lvl w:ilvl="0" w:tplc="CA9C6CC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693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77"/>
    <w:rsid w:val="00160FED"/>
    <w:rsid w:val="001F4177"/>
    <w:rsid w:val="002A13D2"/>
    <w:rsid w:val="003A3B53"/>
    <w:rsid w:val="003E048E"/>
    <w:rsid w:val="00460A2C"/>
    <w:rsid w:val="004F67DC"/>
    <w:rsid w:val="005F0F52"/>
    <w:rsid w:val="007173B4"/>
    <w:rsid w:val="007775E6"/>
    <w:rsid w:val="007A4A67"/>
    <w:rsid w:val="007B401A"/>
    <w:rsid w:val="007F0AAD"/>
    <w:rsid w:val="0083020F"/>
    <w:rsid w:val="00991D57"/>
    <w:rsid w:val="009E5968"/>
    <w:rsid w:val="00A12942"/>
    <w:rsid w:val="00AD0F01"/>
    <w:rsid w:val="00B53BDD"/>
    <w:rsid w:val="00BE4BA1"/>
    <w:rsid w:val="00CA70A9"/>
    <w:rsid w:val="00CE22E0"/>
    <w:rsid w:val="00D73BBB"/>
    <w:rsid w:val="00DE4C53"/>
    <w:rsid w:val="00E36857"/>
    <w:rsid w:val="00ED7BA1"/>
    <w:rsid w:val="00EF479F"/>
    <w:rsid w:val="00FE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CAB62"/>
  <w15:chartTrackingRefBased/>
  <w15:docId w15:val="{BC8A1669-B5BE-4675-BF5F-6ABE1F9B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41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F4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F41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F41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F41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F41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F41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F41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F41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F41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F41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F41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F417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F417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F417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F417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F417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F417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F41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4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F41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F4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F41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F417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F417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F417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F41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F417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F4177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A13D2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5F0F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262759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0985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69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9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064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8F9FA"/>
                        <w:left w:val="single" w:sz="6" w:space="15" w:color="F8F9FA"/>
                        <w:bottom w:val="single" w:sz="6" w:space="12" w:color="F8F9FA"/>
                        <w:right w:val="single" w:sz="6" w:space="15" w:color="F8F9FA"/>
                      </w:divBdr>
                      <w:divsChild>
                        <w:div w:id="149417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8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65699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88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72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36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31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8F9FA"/>
                        <w:left w:val="single" w:sz="6" w:space="15" w:color="F8F9FA"/>
                        <w:bottom w:val="single" w:sz="6" w:space="12" w:color="F8F9FA"/>
                        <w:right w:val="single" w:sz="6" w:space="15" w:color="F8F9FA"/>
                      </w:divBdr>
                      <w:divsChild>
                        <w:div w:id="161914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7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871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2025-01-21T10:50:00Z</dcterms:created>
  <dcterms:modified xsi:type="dcterms:W3CDTF">2025-01-21T10:50:00Z</dcterms:modified>
</cp:coreProperties>
</file>