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B37D1" w14:textId="6F2DE45C" w:rsidR="00BE1F00" w:rsidRPr="004B5FBE" w:rsidRDefault="00562131" w:rsidP="004016D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Moderní řešení </w:t>
      </w:r>
      <w:r w:rsidR="004016D6">
        <w:rPr>
          <w:b/>
          <w:bCs/>
          <w:sz w:val="32"/>
          <w:szCs w:val="32"/>
        </w:rPr>
        <w:t>pomáhají v domácnost</w:t>
      </w:r>
      <w:r>
        <w:rPr>
          <w:b/>
          <w:bCs/>
          <w:sz w:val="32"/>
          <w:szCs w:val="32"/>
        </w:rPr>
        <w:t>ech</w:t>
      </w:r>
      <w:r w:rsidR="004016D6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br/>
      </w:r>
      <w:r w:rsidR="004016D6">
        <w:rPr>
          <w:b/>
          <w:bCs/>
          <w:sz w:val="32"/>
          <w:szCs w:val="32"/>
        </w:rPr>
        <w:t>efektivněji a chytřeji využívat vodu</w:t>
      </w:r>
    </w:p>
    <w:p w14:paraId="34A112C5" w14:textId="034A8276" w:rsidR="00C02D72" w:rsidRDefault="004B5FBE" w:rsidP="00BE1F00">
      <w:pPr>
        <w:jc w:val="both"/>
      </w:pPr>
      <w:r w:rsidRPr="004B5FBE">
        <w:rPr>
          <w:b/>
          <w:bCs/>
        </w:rPr>
        <w:t>Praha, 2</w:t>
      </w:r>
      <w:r w:rsidR="00DA3F50">
        <w:rPr>
          <w:b/>
          <w:bCs/>
        </w:rPr>
        <w:t>1</w:t>
      </w:r>
      <w:r w:rsidRPr="004B5FBE">
        <w:rPr>
          <w:b/>
          <w:bCs/>
        </w:rPr>
        <w:t>. března 2025</w:t>
      </w:r>
      <w:r w:rsidRPr="004B5FBE">
        <w:t xml:space="preserve"> – </w:t>
      </w:r>
      <w:r w:rsidRPr="00816402">
        <w:rPr>
          <w:b/>
          <w:bCs/>
        </w:rPr>
        <w:t>Moderní technologie se stále více prosazují</w:t>
      </w:r>
      <w:r w:rsidR="004016D6">
        <w:rPr>
          <w:b/>
          <w:bCs/>
        </w:rPr>
        <w:t xml:space="preserve"> i</w:t>
      </w:r>
      <w:r w:rsidRPr="00816402">
        <w:rPr>
          <w:b/>
          <w:bCs/>
        </w:rPr>
        <w:t xml:space="preserve"> v domácnostech. </w:t>
      </w:r>
      <w:r w:rsidR="00A35A96">
        <w:rPr>
          <w:b/>
          <w:bCs/>
        </w:rPr>
        <w:t>Chytrá řešení pomáhají v koupelně, kuchyni, při ohřevu vody i řízení spotřeby.</w:t>
      </w:r>
    </w:p>
    <w:p w14:paraId="35F2E7AC" w14:textId="569A262C" w:rsidR="00816402" w:rsidRDefault="00C02D72" w:rsidP="00C02D72">
      <w:pPr>
        <w:jc w:val="both"/>
        <w:rPr>
          <w:b/>
          <w:bCs/>
        </w:rPr>
      </w:pPr>
      <w:r w:rsidRPr="007D40F3">
        <w:rPr>
          <w:b/>
          <w:bCs/>
        </w:rPr>
        <w:t xml:space="preserve">Chytrá sprcha </w:t>
      </w:r>
    </w:p>
    <w:p w14:paraId="69FDDEC2" w14:textId="05C884C0" w:rsidR="00C02D72" w:rsidRPr="003C3DEA" w:rsidRDefault="00C02D72" w:rsidP="00BE1F00">
      <w:pPr>
        <w:jc w:val="both"/>
      </w:pPr>
      <w:r>
        <w:t>Řešením, které nevyžaduje žádné úpravy</w:t>
      </w:r>
      <w:r w:rsidR="008D1958">
        <w:t xml:space="preserve"> ani znalosti, jsou</w:t>
      </w:r>
      <w:r w:rsidRPr="007D40F3">
        <w:t xml:space="preserve"> chytré sprchy</w:t>
      </w:r>
      <w:r w:rsidR="008D1958">
        <w:t>. Ty</w:t>
      </w:r>
      <w:r w:rsidRPr="007D40F3">
        <w:t xml:space="preserve"> nejen sledují spotřebu vody, ale také umožňují </w:t>
      </w:r>
      <w:r w:rsidR="003C3DEA">
        <w:t>speciální</w:t>
      </w:r>
      <w:r w:rsidRPr="007D40F3">
        <w:t xml:space="preserve"> nastavení teploty a tlaku vody.</w:t>
      </w:r>
      <w:r>
        <w:t xml:space="preserve"> </w:t>
      </w:r>
      <w:r w:rsidRPr="007D40F3">
        <w:t xml:space="preserve">Některé modely dokonce motivují uživatele k úsporám tím, že zobrazují v reálném čase, kolik vody bylo spotřebováno. To vede k větší odpovědnosti při jejím používání a snižování nákladů na </w:t>
      </w:r>
      <w:r>
        <w:t xml:space="preserve">spotřebu i </w:t>
      </w:r>
      <w:r w:rsidRPr="007D40F3">
        <w:t>ohřev vody.</w:t>
      </w:r>
    </w:p>
    <w:p w14:paraId="5FD5E9E2" w14:textId="77777777" w:rsidR="00BE1F00" w:rsidRDefault="004B5FBE" w:rsidP="00BE1F00">
      <w:pPr>
        <w:jc w:val="both"/>
        <w:rPr>
          <w:b/>
          <w:bCs/>
        </w:rPr>
      </w:pPr>
      <w:r w:rsidRPr="004B5FBE">
        <w:rPr>
          <w:b/>
          <w:bCs/>
        </w:rPr>
        <w:t>Chytrý dřez: úspora vody i pohodlí</w:t>
      </w:r>
    </w:p>
    <w:p w14:paraId="3D4A9B5D" w14:textId="645240E4" w:rsidR="004B5FBE" w:rsidRDefault="004B5FBE" w:rsidP="00BE1F00">
      <w:pPr>
        <w:jc w:val="both"/>
      </w:pPr>
      <w:r w:rsidRPr="004B5FBE">
        <w:t>Nové typy dřezů</w:t>
      </w:r>
      <w:r w:rsidR="00BE1F00">
        <w:t xml:space="preserve"> a dřezových baterií</w:t>
      </w:r>
      <w:r w:rsidRPr="004B5FBE">
        <w:t xml:space="preserve"> jsou vybaveny senzory pro automatické ovládání průtoku vody. Díky detekci pohybu rukou nebo nádobí se voda spouští jen tehdy, kdy je skutečně potřeba. Některé modely dokonce sledují kvalitu vody a mohou upozornit na nutnost filtrace.</w:t>
      </w:r>
    </w:p>
    <w:p w14:paraId="39DF9210" w14:textId="63066EEE" w:rsidR="00816402" w:rsidRDefault="009321C4" w:rsidP="00BE1F00">
      <w:pPr>
        <w:jc w:val="both"/>
      </w:pPr>
      <w:r w:rsidRPr="009321C4">
        <w:t>„</w:t>
      </w:r>
      <w:r>
        <w:t>Pokročilé filtrační t</w:t>
      </w:r>
      <w:r w:rsidRPr="009321C4">
        <w:t>echnologie nejen vodu vyčistí, ale navíc obohatí blahodárným hořčíkem, popř</w:t>
      </w:r>
      <w:r>
        <w:t>ípadě</w:t>
      </w:r>
      <w:r w:rsidRPr="009321C4">
        <w:t xml:space="preserve"> i zinkem. Stejně tak komplexně vylepší senzorické vlastnosti vody, odstraní zákal, zápach a přidají příjemnou chuť. Vedle filtrů umístěných pod kuchyňský dřez jsou také stále populárnější </w:t>
      </w:r>
      <w:proofErr w:type="spellStart"/>
      <w:r w:rsidRPr="009321C4">
        <w:t>výdejníky</w:t>
      </w:r>
      <w:proofErr w:type="spellEnd"/>
      <w:r w:rsidRPr="009321C4">
        <w:t xml:space="preserve"> vody, které vyrobí chlazenou či chlazenou perlivou vodu přímo u vás v kuchyni. </w:t>
      </w:r>
      <w:r w:rsidR="00816402">
        <w:t>M</w:t>
      </w:r>
      <w:r w:rsidRPr="009321C4">
        <w:t>ohou být stejně jako filtry umístěny do skříňky pod dřez nebo v designovém provedení přímo na kuchyňskou linku, popřípadě designové volně stojící s podstavcem, které lze umístit prakticky kamkoliv v bytě či domě,“ upřesňuje Jaroslav Žák z BWT.</w:t>
      </w:r>
    </w:p>
    <w:p w14:paraId="4128EAE4" w14:textId="19E66099" w:rsidR="00816402" w:rsidRDefault="00816402" w:rsidP="00816402">
      <w:pPr>
        <w:jc w:val="both"/>
        <w:rPr>
          <w:b/>
          <w:bCs/>
        </w:rPr>
      </w:pPr>
      <w:r w:rsidRPr="004B5FBE">
        <w:rPr>
          <w:b/>
          <w:bCs/>
        </w:rPr>
        <w:t xml:space="preserve">Efektivní ohřev vody </w:t>
      </w:r>
    </w:p>
    <w:p w14:paraId="59C811FB" w14:textId="77777777" w:rsidR="00816402" w:rsidRDefault="00816402" w:rsidP="00816402">
      <w:pPr>
        <w:jc w:val="both"/>
      </w:pPr>
      <w:r w:rsidRPr="004B5FBE">
        <w:t xml:space="preserve">Chytré bojlery se dnes učí z uživatelských návyků a upravují ohřev vody podle skutečné potřeby. </w:t>
      </w:r>
      <w:r>
        <w:t xml:space="preserve">Nemusíte nic nastavovat, </w:t>
      </w:r>
      <w:r w:rsidRPr="004B5FBE">
        <w:t xml:space="preserve">AI analyzuje denní spotřebu vody a optimalizuje dobu i intenzitu ohřevu tak, aby minimalizovala ztráty a zároveň zajistila dostatek teplé vody v požadovaný čas. </w:t>
      </w:r>
    </w:p>
    <w:p w14:paraId="1D9A3D28" w14:textId="08DA9115" w:rsidR="00816402" w:rsidRPr="00A35A96" w:rsidRDefault="00816402" w:rsidP="00BE1F00">
      <w:pPr>
        <w:jc w:val="both"/>
      </w:pPr>
      <w:r>
        <w:t>„Pokročilé systémy FVE a bateriového úložiště dokáží v kombinaci s adekvátním modelem boileru</w:t>
      </w:r>
      <w:r w:rsidRPr="004B5FBE">
        <w:t xml:space="preserve"> využívat energii </w:t>
      </w:r>
      <w:r>
        <w:t xml:space="preserve">z </w:t>
      </w:r>
      <w:r w:rsidRPr="004B5FBE">
        <w:t xml:space="preserve">úložišť </w:t>
      </w:r>
      <w:r>
        <w:t xml:space="preserve">a </w:t>
      </w:r>
      <w:r w:rsidRPr="004B5FBE">
        <w:t>solárních panelů</w:t>
      </w:r>
      <w:r>
        <w:t xml:space="preserve"> v tu finančně nejvýhodnější dobu</w:t>
      </w:r>
      <w:r w:rsidRPr="004B5FBE">
        <w:t xml:space="preserve">, což výrazně snižuje </w:t>
      </w:r>
      <w:r>
        <w:t>náklady na</w:t>
      </w:r>
      <w:r w:rsidRPr="004B5FBE">
        <w:t xml:space="preserve"> elektřin</w:t>
      </w:r>
      <w:r>
        <w:t>u</w:t>
      </w:r>
      <w:r w:rsidR="00A35A96">
        <w:t>.  Chytré technologie toto dokáží lépe a spolehlivěji než ten nejpečlivější člověk</w:t>
      </w:r>
      <w:r>
        <w:t>“ říká Pavel Bursa ze společnosti Resacs.</w:t>
      </w:r>
    </w:p>
    <w:p w14:paraId="7245C1EE" w14:textId="00D8E495" w:rsidR="00BE1F00" w:rsidRDefault="004B5FBE" w:rsidP="00BE1F00">
      <w:pPr>
        <w:jc w:val="both"/>
        <w:rPr>
          <w:b/>
          <w:bCs/>
        </w:rPr>
      </w:pPr>
      <w:r w:rsidRPr="004B5FBE">
        <w:rPr>
          <w:b/>
          <w:bCs/>
        </w:rPr>
        <w:t>Inteligentní řízení spotřeby</w:t>
      </w:r>
    </w:p>
    <w:p w14:paraId="6708A7BC" w14:textId="7C360BD2" w:rsidR="00B47CAC" w:rsidRPr="00816402" w:rsidRDefault="009321C4" w:rsidP="007D40F3">
      <w:pPr>
        <w:jc w:val="both"/>
      </w:pPr>
      <w:r>
        <w:t>„</w:t>
      </w:r>
      <w:r w:rsidR="004B5FBE" w:rsidRPr="004B5FBE">
        <w:t xml:space="preserve">Kromě individuálních zařízení existují i pokročilé systémy pro celkovou správu vody v domácnosti. Ty dokážou identifikovat úniky, analyzovat spotřebu a navrhovat </w:t>
      </w:r>
      <w:r w:rsidR="00B47CAC">
        <w:t xml:space="preserve">úspory i </w:t>
      </w:r>
      <w:r w:rsidR="004B5FBE" w:rsidRPr="004B5FBE">
        <w:t xml:space="preserve">efektivnější způsoby využití vody. Uživatelé </w:t>
      </w:r>
      <w:r>
        <w:t xml:space="preserve">pak </w:t>
      </w:r>
      <w:r w:rsidR="004B5FBE" w:rsidRPr="004B5FBE">
        <w:t>mohou vše sledovat a ovládat přímo ze svého mobilního telefonu</w:t>
      </w:r>
      <w:r w:rsidR="00B47CAC">
        <w:t xml:space="preserve"> v uživatelsky přívětivé aplikaci</w:t>
      </w:r>
      <w:r w:rsidR="004B5FBE" w:rsidRPr="004B5FBE">
        <w:t>.</w:t>
      </w:r>
      <w:r>
        <w:t xml:space="preserve"> </w:t>
      </w:r>
      <w:r w:rsidR="004B5FBE" w:rsidRPr="004B5FBE">
        <w:t xml:space="preserve">Díky těmto inovacím chytrá domácnost </w:t>
      </w:r>
      <w:r w:rsidR="004B5FBE" w:rsidRPr="004B5FBE">
        <w:lastRenderedPageBreak/>
        <w:t>nejen šetří vodu a energii, ale také přináší vyšší komfort a odpovědnější přístup k životnímu prostředí</w:t>
      </w:r>
      <w:r>
        <w:t xml:space="preserve">,“ říká Lukáš Kaňok z Kalkulátor.cz. </w:t>
      </w:r>
    </w:p>
    <w:p w14:paraId="63FD5315" w14:textId="5217CDC2" w:rsidR="007D40F3" w:rsidRPr="007D40F3" w:rsidRDefault="007D40F3" w:rsidP="007D40F3">
      <w:pPr>
        <w:jc w:val="both"/>
        <w:rPr>
          <w:b/>
          <w:bCs/>
        </w:rPr>
      </w:pPr>
      <w:r w:rsidRPr="007D40F3">
        <w:rPr>
          <w:b/>
          <w:bCs/>
        </w:rPr>
        <w:t>Recyklace šedé vody</w:t>
      </w:r>
    </w:p>
    <w:p w14:paraId="08693B27" w14:textId="13F4BFDA" w:rsidR="007D40F3" w:rsidRPr="007D40F3" w:rsidRDefault="00A35A96" w:rsidP="007D40F3">
      <w:pPr>
        <w:jc w:val="both"/>
      </w:pPr>
      <w:r>
        <w:t>„</w:t>
      </w:r>
      <w:r w:rsidR="007D40F3" w:rsidRPr="007D40F3">
        <w:t xml:space="preserve">Pokročilé chytré systémy </w:t>
      </w:r>
      <w:r w:rsidR="007D40F3">
        <w:t>také</w:t>
      </w:r>
      <w:r w:rsidR="007D40F3" w:rsidRPr="007D40F3">
        <w:t xml:space="preserve"> umožňují recyklaci šedé vody – tedy vody z umyvadel, sprch nebo praček. Tato voda může být znovu využita například na splachování toalet nebo zavlažování zahrady, čímž se snižuje celková spotřeba pitné vody v domácnosti</w:t>
      </w:r>
      <w:r>
        <w:t xml:space="preserve">,“ </w:t>
      </w:r>
      <w:r w:rsidR="00274FE6">
        <w:t xml:space="preserve">říká </w:t>
      </w:r>
      <w:r>
        <w:t xml:space="preserve">Lukáš Rom z </w:t>
      </w:r>
      <w:proofErr w:type="spellStart"/>
      <w:r w:rsidRPr="00A35A96">
        <w:t>Kärcher</w:t>
      </w:r>
      <w:proofErr w:type="spellEnd"/>
      <w:r w:rsidRPr="00A35A96">
        <w:t>.</w:t>
      </w:r>
    </w:p>
    <w:p w14:paraId="54EBD59F" w14:textId="77777777" w:rsidR="004B5FBE" w:rsidRDefault="004B5FBE" w:rsidP="00BE1F00">
      <w:pPr>
        <w:jc w:val="both"/>
      </w:pPr>
    </w:p>
    <w:sectPr w:rsidR="004B5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BE"/>
    <w:rsid w:val="00227FBB"/>
    <w:rsid w:val="00274FE6"/>
    <w:rsid w:val="00291E49"/>
    <w:rsid w:val="003C3DEA"/>
    <w:rsid w:val="004016D6"/>
    <w:rsid w:val="004B5FBE"/>
    <w:rsid w:val="00562131"/>
    <w:rsid w:val="007D40F3"/>
    <w:rsid w:val="00816402"/>
    <w:rsid w:val="008D1958"/>
    <w:rsid w:val="008E768C"/>
    <w:rsid w:val="009321C4"/>
    <w:rsid w:val="00A35A96"/>
    <w:rsid w:val="00B47CAC"/>
    <w:rsid w:val="00BE1F00"/>
    <w:rsid w:val="00C02D72"/>
    <w:rsid w:val="00D907FD"/>
    <w:rsid w:val="00DA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09B0"/>
  <w15:chartTrackingRefBased/>
  <w15:docId w15:val="{44C40F4F-3BFF-4D65-8097-52B6F5C88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B5F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B5F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B5F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B5F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B5F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B5F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B5F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B5F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B5F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B5F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5F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5F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B5FB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B5FB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B5FB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B5FB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B5FB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B5FB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B5F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B5F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B5F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B5F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B5F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B5FB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B5FB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B5FBE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B5F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B5FBE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B5F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5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439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2025-03-21T10:42:00Z</dcterms:created>
  <dcterms:modified xsi:type="dcterms:W3CDTF">2025-03-21T11:51:00Z</dcterms:modified>
</cp:coreProperties>
</file>