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B7AE9" w14:textId="360480CE" w:rsidR="00237120" w:rsidRPr="00794623" w:rsidRDefault="00803821" w:rsidP="00237120">
      <w:pPr>
        <w:jc w:val="center"/>
        <w:rPr>
          <w:b/>
          <w:bCs/>
          <w:sz w:val="32"/>
          <w:szCs w:val="32"/>
        </w:rPr>
      </w:pPr>
      <w:r w:rsidRPr="00794623">
        <w:rPr>
          <w:b/>
          <w:bCs/>
          <w:sz w:val="32"/>
          <w:szCs w:val="32"/>
        </w:rPr>
        <w:t xml:space="preserve">AI mění svět péče o zaměstnance. </w:t>
      </w:r>
      <w:r w:rsidR="00311935">
        <w:rPr>
          <w:b/>
          <w:bCs/>
          <w:sz w:val="32"/>
          <w:szCs w:val="32"/>
        </w:rPr>
        <w:t>Lidi v</w:t>
      </w:r>
      <w:r w:rsidRPr="00794623">
        <w:rPr>
          <w:b/>
          <w:bCs/>
          <w:sz w:val="32"/>
          <w:szCs w:val="32"/>
        </w:rPr>
        <w:t xml:space="preserve">yhledává, školí i </w:t>
      </w:r>
      <w:r w:rsidR="00794623">
        <w:rPr>
          <w:b/>
          <w:bCs/>
          <w:sz w:val="32"/>
          <w:szCs w:val="32"/>
        </w:rPr>
        <w:t>pomáhá rozvíjet</w:t>
      </w:r>
    </w:p>
    <w:p w14:paraId="09BD8419" w14:textId="77777777" w:rsidR="00237120" w:rsidRPr="00237120" w:rsidRDefault="00237120" w:rsidP="00237120">
      <w:pPr>
        <w:jc w:val="center"/>
      </w:pPr>
    </w:p>
    <w:p w14:paraId="1D070D32" w14:textId="4084AA25" w:rsidR="00237120" w:rsidRPr="00ED54F8" w:rsidRDefault="00237120" w:rsidP="00237120">
      <w:r w:rsidRPr="00237120">
        <w:rPr>
          <w:b/>
          <w:bCs/>
        </w:rPr>
        <w:t xml:space="preserve">Praha, </w:t>
      </w:r>
      <w:r w:rsidR="00560012">
        <w:rPr>
          <w:b/>
          <w:bCs/>
        </w:rPr>
        <w:t>5</w:t>
      </w:r>
      <w:r w:rsidRPr="00237120">
        <w:rPr>
          <w:b/>
          <w:bCs/>
        </w:rPr>
        <w:t xml:space="preserve">. </w:t>
      </w:r>
      <w:r w:rsidR="00560012">
        <w:rPr>
          <w:b/>
          <w:bCs/>
        </w:rPr>
        <w:t>května</w:t>
      </w:r>
      <w:r w:rsidRPr="00237120">
        <w:rPr>
          <w:b/>
          <w:bCs/>
        </w:rPr>
        <w:t xml:space="preserve"> 2025</w:t>
      </w:r>
      <w:r w:rsidRPr="00237120">
        <w:t xml:space="preserve"> – </w:t>
      </w:r>
      <w:r w:rsidRPr="00ED54F8">
        <w:t xml:space="preserve">Moderní technologie zásadně mění způsob, jakým HR oddělení </w:t>
      </w:r>
      <w:r w:rsidR="00803821" w:rsidRPr="00ED54F8">
        <w:t>pečují o zaměstnance</w:t>
      </w:r>
      <w:r w:rsidRPr="00ED54F8">
        <w:t xml:space="preserve">. Umělá inteligence (AI) a </w:t>
      </w:r>
      <w:r w:rsidR="00803821" w:rsidRPr="00ED54F8">
        <w:t xml:space="preserve">také </w:t>
      </w:r>
      <w:r w:rsidRPr="00ED54F8">
        <w:t>sociální sítě se stávají nástroji, které personalistům pomáhají rychleji, efektivněji a přesněji vyhledávat a oslovovat vhodné kandidáty</w:t>
      </w:r>
      <w:r w:rsidR="00803821" w:rsidRPr="00ED54F8">
        <w:t>. O nové i stávající zaměstnance pak pomáhají pečovat a starat se o jejich rozvoj.</w:t>
      </w:r>
    </w:p>
    <w:p w14:paraId="0312E21E" w14:textId="17431A79" w:rsidR="00803821" w:rsidRPr="00ED54F8" w:rsidRDefault="00F95C91" w:rsidP="00237120">
      <w:pPr>
        <w:rPr>
          <w:b/>
          <w:bCs/>
        </w:rPr>
      </w:pPr>
      <w:r w:rsidRPr="00ED54F8">
        <w:rPr>
          <w:b/>
          <w:bCs/>
        </w:rPr>
        <w:t xml:space="preserve">Umělá inteligence v náboru </w:t>
      </w:r>
    </w:p>
    <w:p w14:paraId="3291F4C2" w14:textId="54EC9467" w:rsidR="00237120" w:rsidRPr="00ED54F8" w:rsidRDefault="00237120" w:rsidP="00237120">
      <w:r w:rsidRPr="00ED54F8">
        <w:t xml:space="preserve">AI dnes </w:t>
      </w:r>
      <w:r w:rsidR="00794623" w:rsidRPr="00ED54F8">
        <w:t>je výrazným pomocníkem v náboru nových zaměstnanců. D</w:t>
      </w:r>
      <w:r w:rsidRPr="00ED54F8">
        <w:t>okáže automaticky analyzovat tisíce životopisů, identifikovat relevantní zkušenosti a dovednosti a navrhovat ideální uchazeče podle požadavků konkrétní pozice. Díky strojovému učení se systémy neustále zlepšují a přizpůsobují potřebám</w:t>
      </w:r>
      <w:r w:rsidR="00695986" w:rsidRPr="00ED54F8">
        <w:t xml:space="preserve"> konkrétních firem</w:t>
      </w:r>
      <w:r w:rsidRPr="00ED54F8">
        <w:t>.</w:t>
      </w:r>
    </w:p>
    <w:p w14:paraId="458D68FE" w14:textId="41E34EA9" w:rsidR="00695986" w:rsidRPr="00ED54F8" w:rsidRDefault="00794623" w:rsidP="00695986">
      <w:pPr>
        <w:jc w:val="both"/>
      </w:pPr>
      <w:r w:rsidRPr="00ED54F8">
        <w:t>„Pokud se v</w:t>
      </w:r>
      <w:r w:rsidR="00695986" w:rsidRPr="00ED54F8">
        <w:t> </w:t>
      </w:r>
      <w:r w:rsidRPr="00ED54F8">
        <w:t>náboru</w:t>
      </w:r>
      <w:r w:rsidR="00695986" w:rsidRPr="00ED54F8">
        <w:t xml:space="preserve"> zaměstnanců</w:t>
      </w:r>
      <w:r w:rsidRPr="00ED54F8">
        <w:t xml:space="preserve"> soustředíte na využití technologií na maximum, rozhodně se vám to vyplatí.</w:t>
      </w:r>
      <w:r w:rsidR="00052B22" w:rsidRPr="00ED54F8">
        <w:t xml:space="preserve"> A nejde jenom o chytrou práci s daty, velké možnosti otevírá také individuální péče o každou poptávku i nabídku práce, a to, jak propojit ty správné k sobě. V této oblasti nabízí AI, sociální sítě i celé prostředí internetu obrovský potenciál</w:t>
      </w:r>
      <w:r w:rsidR="00695986" w:rsidRPr="00ED54F8">
        <w:t>,“ říká</w:t>
      </w:r>
      <w:r w:rsidR="00311935" w:rsidRPr="00ED54F8">
        <w:t xml:space="preserve"> Michal Černý ze společnosti Audiopro</w:t>
      </w:r>
      <w:r w:rsidR="00695986" w:rsidRPr="00ED54F8">
        <w:t>.</w:t>
      </w:r>
    </w:p>
    <w:p w14:paraId="6DE89793" w14:textId="7C70A8A3" w:rsidR="00803821" w:rsidRPr="00ED54F8" w:rsidRDefault="00803821" w:rsidP="00803821">
      <w:r w:rsidRPr="00ED54F8">
        <w:t xml:space="preserve">Chatboti pak pomáhají s předvýběrem uchazečů. Vedou první interakce s uchazečem, zjišťují klíčové informace a odpovídají na časté otázky. To HR oddělení </w:t>
      </w:r>
      <w:r w:rsidR="00695986" w:rsidRPr="00ED54F8">
        <w:t xml:space="preserve">nebo agentuře </w:t>
      </w:r>
      <w:r w:rsidRPr="00ED54F8">
        <w:t xml:space="preserve">výrazně usnadní </w:t>
      </w:r>
      <w:r w:rsidR="00695986" w:rsidRPr="00ED54F8">
        <w:t xml:space="preserve">primární </w:t>
      </w:r>
      <w:r w:rsidRPr="00ED54F8">
        <w:t>práci</w:t>
      </w:r>
      <w:r w:rsidR="00695986" w:rsidRPr="00ED54F8">
        <w:t xml:space="preserve">. Když už někteří kandidáti projdou sítem, AI může na základě dat odhadnout, jaký z nich bude úspěšný, a jak následně zapadne do firemní kultury. </w:t>
      </w:r>
    </w:p>
    <w:p w14:paraId="24C13C2E" w14:textId="3C6ABE0C" w:rsidR="00237120" w:rsidRPr="00ED54F8" w:rsidRDefault="00237120" w:rsidP="00237120">
      <w:r w:rsidRPr="00ED54F8">
        <w:t>Sociální sítě</w:t>
      </w:r>
      <w:r w:rsidR="00F95C91" w:rsidRPr="00ED54F8">
        <w:t xml:space="preserve">, </w:t>
      </w:r>
      <w:r w:rsidRPr="00ED54F8">
        <w:t xml:space="preserve">LinkedIn, Facebook nebo Instagram se </w:t>
      </w:r>
      <w:r w:rsidR="00F95C91" w:rsidRPr="00ED54F8">
        <w:t>dnes st</w:t>
      </w:r>
      <w:r w:rsidRPr="00ED54F8">
        <w:t xml:space="preserve">ávají důležitou součástí </w:t>
      </w:r>
      <w:proofErr w:type="spellStart"/>
      <w:r w:rsidRPr="00ED54F8">
        <w:t>employer</w:t>
      </w:r>
      <w:proofErr w:type="spellEnd"/>
      <w:r w:rsidRPr="00ED54F8">
        <w:t xml:space="preserve"> brandingu a aktivního oslovování potenciálních zaměstnanců. Firmy zde prezentují svou kulturu, hodnoty a pracovní prostředí, což pomáhá přilákat talenty, kteří se s těmito hodnotami ztotožňují.</w:t>
      </w:r>
    </w:p>
    <w:p w14:paraId="6C8FA28A" w14:textId="3CC34D18" w:rsidR="00F95C91" w:rsidRPr="00ED54F8" w:rsidRDefault="00311935" w:rsidP="00F95C91">
      <w:r w:rsidRPr="00ED54F8">
        <w:t>„</w:t>
      </w:r>
      <w:r w:rsidR="00237120" w:rsidRPr="00ED54F8">
        <w:t xml:space="preserve">Kombinace umělé inteligence a aktivní komunikace na sociálních sítích tak umožňuje HR </w:t>
      </w:r>
      <w:r w:rsidR="00F95C91" w:rsidRPr="00ED54F8">
        <w:t>pracovníkům</w:t>
      </w:r>
      <w:r w:rsidR="00237120" w:rsidRPr="00ED54F8">
        <w:t xml:space="preserve"> budovat strategický přístup k náboru – cílit přesně, jednat rychle</w:t>
      </w:r>
      <w:r w:rsidR="00F95C91" w:rsidRPr="00ED54F8">
        <w:t>,</w:t>
      </w:r>
      <w:r w:rsidR="00237120" w:rsidRPr="00ED54F8">
        <w:t xml:space="preserve"> a přitom neztrácet lidský rozměr</w:t>
      </w:r>
      <w:r w:rsidR="00244308" w:rsidRPr="00ED54F8">
        <w:t xml:space="preserve">. AI můžeme pomoci například při </w:t>
      </w:r>
      <w:proofErr w:type="spellStart"/>
      <w:r w:rsidR="00244308" w:rsidRPr="00ED54F8">
        <w:t>prescreeningu</w:t>
      </w:r>
      <w:proofErr w:type="spellEnd"/>
      <w:r w:rsidR="00244308" w:rsidRPr="00ED54F8">
        <w:t xml:space="preserve"> či prvních kolech pohovorů. Zejména firmy, které mají velké množství zaměstnanců ve standardizovaných pozicích, tzn. pojišťovací agenti, zákaznická podpora, řidiči, tedy dává smysl u nich pokládat daným zaměstnancům stejný set otázek, zde mohou těžit nejvíce</w:t>
      </w:r>
      <w:r w:rsidRPr="00ED54F8">
        <w:t xml:space="preserve">,“ říká Michal Španěl, datový analytik a manažer portálu JenPráce.cz a dodává: </w:t>
      </w:r>
      <w:r w:rsidR="00F95C91" w:rsidRPr="00ED54F8">
        <w:t>„Pomocí využití AI v našich náborových procesech výrazně zkracujeme firmám dobu hledání vhodného kandidáta a zároveň přivádíme ty nejvíce vhodné lidi z pracovního trhu</w:t>
      </w:r>
      <w:r w:rsidRPr="00ED54F8">
        <w:t>.</w:t>
      </w:r>
      <w:r w:rsidR="00F95C91" w:rsidRPr="00ED54F8">
        <w:t>“</w:t>
      </w:r>
    </w:p>
    <w:p w14:paraId="122905D7" w14:textId="77777777" w:rsidR="00F95C91" w:rsidRPr="00ED54F8" w:rsidRDefault="00F95C91" w:rsidP="00237120"/>
    <w:p w14:paraId="5240D660" w14:textId="77777777" w:rsidR="00C846C6" w:rsidRDefault="00C846C6" w:rsidP="00237120">
      <w:pPr>
        <w:rPr>
          <w:b/>
          <w:bCs/>
        </w:rPr>
      </w:pPr>
    </w:p>
    <w:p w14:paraId="3CB0A06B" w14:textId="732E4CAF" w:rsidR="00F95C91" w:rsidRPr="00ED54F8" w:rsidRDefault="00F95C91" w:rsidP="00237120">
      <w:pPr>
        <w:rPr>
          <w:b/>
          <w:bCs/>
        </w:rPr>
      </w:pPr>
      <w:r w:rsidRPr="00ED54F8">
        <w:rPr>
          <w:b/>
          <w:bCs/>
        </w:rPr>
        <w:lastRenderedPageBreak/>
        <w:t>Péče o zaměstnance</w:t>
      </w:r>
    </w:p>
    <w:p w14:paraId="1FB4768C" w14:textId="1B647C53" w:rsidR="00F95C91" w:rsidRPr="00ED54F8" w:rsidRDefault="00F95C91" w:rsidP="00F95C91">
      <w:r w:rsidRPr="00ED54F8">
        <w:t>V oblasti péče o zaměstnance a jejich rozvoj hraje umělá inteligence stále významnější roli. Díky pokročilé analýze dokáže AI zpracovávat velké množství dat ze zpětné vazby, jako jsou výsledky anonymních dotazníků, e-mailová komunikace či poznámky z hodnoticích rozhovorů. Tímto způsobem identifikuje mnohdy skryté vzorce, nálady v týmech i možné problémy dříve, než se projeví navenek. Upozorňuje také například na pokles spokojenosti v určitém oddělení nebo na zvýšené riziko odchodu klíčových zaměstnanců.</w:t>
      </w:r>
    </w:p>
    <w:p w14:paraId="69349CE4" w14:textId="77777777" w:rsidR="00F95C91" w:rsidRPr="00ED54F8" w:rsidRDefault="00F95C91" w:rsidP="00F95C91">
      <w:r w:rsidRPr="00ED54F8">
        <w:t>Současně umělá inteligence pomáhá personalistům i zaměstnancům s plánováním profesního rozvoje. Na základě analýzy výkonu, pracovních výsledků a osobních zájmů dokáže AI navrhnout vhodná školení, kurzy či další vzdělávací příležitosti. U některých pozic může dokonce doporučit změnu pracovní role nebo kariérní posun, který lépe odpovídá schopnostem a motivaci konkrétního člověka.</w:t>
      </w:r>
    </w:p>
    <w:p w14:paraId="78C33CC8" w14:textId="21BD6156" w:rsidR="00EC00E0" w:rsidRPr="00ED54F8" w:rsidRDefault="00EC00E0" w:rsidP="00A96016">
      <w:r w:rsidRPr="00ED54F8">
        <w:t>Významnou oblastí, kde umělá inteligence sehrává klíčovou roli, jsou také IT školení a technologický rozvoj zaměstnanců. „S pomocí AI lze efektivně mapovat technologické dovednosti jednotlivců i týmů a na základě těchto dat připravovat personalizované vzdělávací programy. AI doporučí vhodné kurzy podle aktuálních trendů na trhu a potřeb konkrétní firmy, čímž pomáhají zaměstnancům udržet krok s rychlým technologickým vývojem,“ říká Jan Dvořák, výkonný ředitel Počítačové školy GOPAS.</w:t>
      </w:r>
    </w:p>
    <w:p w14:paraId="00571826" w14:textId="77777777" w:rsidR="00EC00E0" w:rsidRDefault="00EC00E0" w:rsidP="00EC00E0">
      <w:r w:rsidRPr="00ED54F8">
        <w:t>Dalším přínosem je monitoring výkonnosti, kdy AI sleduje klíčové ukazatele (KPI) a vývoj dovedností v čase. „Pokud systém zaznamená výraznější pokles produktivity nebo naopak mimořádné zlepšení, upozorní na to HR oddělení i vedení. Díky tomu lze včas reagovat na problémy, nebo naopak podpořit talent a posílit rozvoj tam, kde je to nejefektivnější. Umělá inteligence se tak stává důležitým partnerem pro moderní a datově řízený přístup k rozvoji lidského kapitálu,“ uzavírá Michal Španěl z portálu JenPráce.cz.</w:t>
      </w:r>
    </w:p>
    <w:p w14:paraId="43F09A2A" w14:textId="77777777" w:rsidR="00EC00E0" w:rsidRDefault="00EC00E0" w:rsidP="00A96016"/>
    <w:p w14:paraId="3063CDD6" w14:textId="77777777" w:rsidR="00EC00E0" w:rsidRPr="00237120" w:rsidRDefault="00EC00E0" w:rsidP="00A96016"/>
    <w:p w14:paraId="2273D456" w14:textId="4A237A00" w:rsidR="00F95C91" w:rsidRPr="00F95C91" w:rsidRDefault="00F95C91" w:rsidP="00F95C91"/>
    <w:p w14:paraId="2B1ABC8D" w14:textId="77777777" w:rsidR="00237120" w:rsidRDefault="00237120"/>
    <w:sectPr w:rsidR="00237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120"/>
    <w:rsid w:val="00052B22"/>
    <w:rsid w:val="000E641A"/>
    <w:rsid w:val="00237120"/>
    <w:rsid w:val="00244308"/>
    <w:rsid w:val="002B220C"/>
    <w:rsid w:val="00311935"/>
    <w:rsid w:val="00560012"/>
    <w:rsid w:val="00695986"/>
    <w:rsid w:val="00704416"/>
    <w:rsid w:val="00794623"/>
    <w:rsid w:val="00803821"/>
    <w:rsid w:val="0083297A"/>
    <w:rsid w:val="00A96016"/>
    <w:rsid w:val="00B63ACC"/>
    <w:rsid w:val="00C846C6"/>
    <w:rsid w:val="00D50D2A"/>
    <w:rsid w:val="00E23D98"/>
    <w:rsid w:val="00EC00E0"/>
    <w:rsid w:val="00ED54F8"/>
    <w:rsid w:val="00F83E74"/>
    <w:rsid w:val="00F9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5AF7D"/>
  <w15:chartTrackingRefBased/>
  <w15:docId w15:val="{7443E753-29A9-424C-8575-2CD0FEBC8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371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371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371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371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371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371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371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371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371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371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371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371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3712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3712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3712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3712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3712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3712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371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371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371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371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371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3712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3712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37120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371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37120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371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646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2025-05-05T08:36:00Z</dcterms:created>
  <dcterms:modified xsi:type="dcterms:W3CDTF">2025-05-05T08:57:00Z</dcterms:modified>
</cp:coreProperties>
</file>