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A131E" w14:textId="1303695F" w:rsidR="000E45C7" w:rsidRDefault="00F9186E" w:rsidP="000E45C7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9186E">
        <w:rPr>
          <w:rFonts w:asciiTheme="minorHAnsi" w:hAnsiTheme="minorHAnsi" w:cstheme="minorHAnsi"/>
          <w:b/>
          <w:bCs/>
          <w:sz w:val="28"/>
          <w:szCs w:val="28"/>
        </w:rPr>
        <w:t>Když onemocníte na dovolené</w:t>
      </w:r>
      <w:r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Pr="00F9186E">
        <w:rPr>
          <w:rFonts w:asciiTheme="minorHAnsi" w:hAnsiTheme="minorHAnsi" w:cstheme="minorHAnsi"/>
          <w:b/>
          <w:bCs/>
          <w:sz w:val="28"/>
          <w:szCs w:val="28"/>
        </w:rPr>
        <w:t xml:space="preserve"> Můžete si dny volna „vrátit“?</w:t>
      </w:r>
    </w:p>
    <w:p w14:paraId="6B4F2E10" w14:textId="3B9D8F03" w:rsidR="00F9186E" w:rsidRDefault="000E45C7" w:rsidP="00A65C9B">
      <w:pPr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Pozor také na neschopenku ze zahraničí</w:t>
      </w:r>
    </w:p>
    <w:p w14:paraId="40B3F995" w14:textId="77777777" w:rsidR="00F9186E" w:rsidRDefault="00F9186E" w:rsidP="006A571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59722D69" w14:textId="72C245F1" w:rsidR="00F9186E" w:rsidRDefault="003F77BB" w:rsidP="00255D5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0E45C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255D55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F9186E">
        <w:rPr>
          <w:rFonts w:asciiTheme="minorHAnsi" w:hAnsiTheme="minorHAnsi" w:cstheme="minorHAnsi"/>
          <w:b/>
          <w:bCs/>
          <w:sz w:val="22"/>
          <w:szCs w:val="22"/>
        </w:rPr>
        <w:t>srpna</w:t>
      </w:r>
      <w:r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 2025 </w:t>
      </w:r>
      <w:r w:rsidR="00255D55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="00C63D7A" w:rsidRPr="009A55B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9186E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F9186E" w:rsidRPr="00F9186E">
        <w:rPr>
          <w:rFonts w:asciiTheme="minorHAnsi" w:hAnsiTheme="minorHAnsi" w:cstheme="minorHAnsi"/>
          <w:b/>
          <w:bCs/>
          <w:sz w:val="22"/>
          <w:szCs w:val="22"/>
        </w:rPr>
        <w:t>Představte si, že si konečně vezmete vytouženou dovolenou, ale místo slunce a moře skončíte s horečkou pod peřinou. Mnoho lidí v takové chvíli napadne, zda mají smůlu, nebo zda si mohou volno nějak „nahradit“. Dobrou zprávou je, že zákon s takovou situací počítá a za určitých podmínek vám opravdu umožňuje dovolenou posunout.</w:t>
      </w:r>
    </w:p>
    <w:p w14:paraId="2869ABA5" w14:textId="77777777" w:rsidR="002E1949" w:rsidRPr="002E1949" w:rsidRDefault="002E1949" w:rsidP="002E1949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32FD5672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 říká zákoník práce</w:t>
      </w:r>
    </w:p>
    <w:p w14:paraId="5063375E" w14:textId="6949FC7A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color w:val="000000"/>
          <w:sz w:val="22"/>
          <w:szCs w:val="22"/>
        </w:rPr>
        <w:t xml:space="preserve">Podle zákoníku práce se do dovolené nezapočítávají dny, kdy je zaměstnanec dočasně práce neschopen. </w:t>
      </w: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F9186E">
        <w:rPr>
          <w:rFonts w:asciiTheme="minorHAnsi" w:hAnsiTheme="minorHAnsi" w:cstheme="minorHAnsi"/>
          <w:color w:val="000000"/>
          <w:sz w:val="22"/>
          <w:szCs w:val="22"/>
        </w:rPr>
        <w:t>Jinými slovy, pokud v průběhu dovolené onemocníte a doložíte tzv. neschopenku, tedy potvrzenou pracovní neschopnost od lékaře, dny nemoci se nepočítají jako dovolená. Tyto dny vám zůstávají a můžete si je vybrat jindy. Pracovní neschopnost je tedy překážkou v čerpání dovolené a zaměstnanec o své volno nepřichází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říká Anna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Kevorkyan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CEO pracovního portálu JenPráce.cz.</w:t>
      </w:r>
    </w:p>
    <w:p w14:paraId="3BEA2037" w14:textId="094FFF4C" w:rsidR="00F9186E" w:rsidRP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1FE2BECA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b/>
          <w:bCs/>
          <w:color w:val="000000"/>
          <w:sz w:val="22"/>
          <w:szCs w:val="22"/>
        </w:rPr>
        <w:t>Není to ale automatické</w:t>
      </w:r>
    </w:p>
    <w:p w14:paraId="71ACE3A3" w14:textId="77777777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color w:val="000000"/>
          <w:sz w:val="22"/>
          <w:szCs w:val="22"/>
        </w:rPr>
        <w:t xml:space="preserve">Aby vám byly zameškané dny skutečně uznány jako nevyčerpaná dovolená, nestačí pouze onemocnět a odevzdat neschopenku. Po skončení pracovní neschopnosti je nutné zaměstnavatele požádat o úpravu čerpání dovolené. </w:t>
      </w:r>
    </w:p>
    <w:p w14:paraId="457B2297" w14:textId="77777777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16AD6BD8" w14:textId="77777777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F9186E">
        <w:rPr>
          <w:rFonts w:asciiTheme="minorHAnsi" w:hAnsiTheme="minorHAnsi" w:cstheme="minorHAnsi"/>
          <w:color w:val="000000"/>
          <w:sz w:val="22"/>
          <w:szCs w:val="22"/>
        </w:rPr>
        <w:t>Zaměstnavatel pak provede opravu v evidenci a umožní vám čerpat zbylé dny v jiném termínu. Pokud o změnu nepožádáte, dovolená zůstane evidována jako běžně čerpaná, a o dny volna přijdete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říká Jana </w:t>
      </w:r>
      <w:proofErr w:type="spellStart"/>
      <w:r w:rsidRPr="009A55BF">
        <w:rPr>
          <w:rFonts w:asciiTheme="minorHAnsi" w:hAnsiTheme="minorHAnsi" w:cstheme="minorHAnsi"/>
          <w:color w:val="000000"/>
          <w:sz w:val="22"/>
          <w:szCs w:val="22"/>
        </w:rPr>
        <w:t>Jáčová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ředitelka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> UOL Účetnictví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8BE18EF" w14:textId="160F0314" w:rsidR="00F9186E" w:rsidRP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0FCF6297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 když onemocníte ještě před dovolenou?</w:t>
      </w:r>
    </w:p>
    <w:p w14:paraId="22060590" w14:textId="77777777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color w:val="000000"/>
          <w:sz w:val="22"/>
          <w:szCs w:val="22"/>
        </w:rPr>
        <w:t>Zákon řeší i situaci, kdy onemocníte ještě před plánovaným začátkem volna. V takovém případě dovolenou čerpat vůbec nezačnete a její termín se automaticky posune – opět za předpokladu, že doložíte pracovní neschopnost. Dovolená se tedy nepočítá od původně plánovaného data, ale začne běžet až po ukončení vaší nemoci, nebo v jiném dohodnutém termínu.</w:t>
      </w:r>
    </w:p>
    <w:p w14:paraId="6C907E6B" w14:textId="77777777" w:rsidR="00F9186E" w:rsidRP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5C101C75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b/>
          <w:bCs/>
          <w:color w:val="000000"/>
          <w:sz w:val="22"/>
          <w:szCs w:val="22"/>
        </w:rPr>
        <w:t>Když si nemoc „odležím“ bez doktora</w:t>
      </w:r>
    </w:p>
    <w:p w14:paraId="7120A8B7" w14:textId="2A17BFAC" w:rsidR="00F9186E" w:rsidRDefault="00F9186E" w:rsidP="00F9186E">
      <w:p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F9186E">
        <w:rPr>
          <w:rFonts w:asciiTheme="minorHAnsi" w:hAnsiTheme="minorHAnsi" w:cstheme="minorHAnsi"/>
          <w:color w:val="000000"/>
          <w:sz w:val="22"/>
          <w:szCs w:val="22"/>
        </w:rPr>
        <w:t>Pokud se necítíte dobře, ale rozhodnete se, že k lékaři nepůjdete a místo toho si nemoc vyležíte</w:t>
      </w:r>
      <w:r w:rsidR="0029174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F9186E">
        <w:rPr>
          <w:rFonts w:asciiTheme="minorHAnsi" w:hAnsiTheme="minorHAnsi" w:cstheme="minorHAnsi"/>
          <w:color w:val="000000"/>
          <w:sz w:val="22"/>
          <w:szCs w:val="22"/>
        </w:rPr>
        <w:t>doma, zákon to neuznává jako důvod k přerušení dovolené. V takovém případě se má za to, že jste dovolenou čerpali běžným způsobem – bez ohledu na to, že jste místo výletu do hor trávili dny v posteli. Pro uznání nároku je tedy klíčové mít pracovní neschopnost řádně potvrzenou lékařem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říká Anna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Kevorkyan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CEO pracovního portálu JenPráce.cz.</w:t>
      </w:r>
    </w:p>
    <w:p w14:paraId="30C3F991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0CF56A1F" w14:textId="77777777" w:rsidR="00F9186E" w:rsidRPr="00F9186E" w:rsidRDefault="00F9186E" w:rsidP="00F9186E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b/>
          <w:bCs/>
          <w:color w:val="000000"/>
          <w:sz w:val="22"/>
          <w:szCs w:val="22"/>
        </w:rPr>
        <w:t>Na co si dát pozor</w:t>
      </w:r>
    </w:p>
    <w:p w14:paraId="550B2477" w14:textId="33431F99" w:rsidR="00255D55" w:rsidRDefault="00F9186E" w:rsidP="00255D55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F9186E">
        <w:rPr>
          <w:rFonts w:asciiTheme="minorHAnsi" w:hAnsiTheme="minorHAnsi" w:cstheme="minorHAnsi"/>
          <w:color w:val="000000"/>
          <w:sz w:val="22"/>
          <w:szCs w:val="22"/>
        </w:rPr>
        <w:t xml:space="preserve">Nemoc během dovolené je sice nepříjemná, ale díky zákonné ochraně nemusí znamenat ztrátu volných dnů. </w:t>
      </w: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F9186E">
        <w:rPr>
          <w:rFonts w:asciiTheme="minorHAnsi" w:hAnsiTheme="minorHAnsi" w:cstheme="minorHAnsi"/>
          <w:color w:val="000000"/>
          <w:sz w:val="22"/>
          <w:szCs w:val="22"/>
        </w:rPr>
        <w:t>Důležité je jednat v souladu se zákonem – včas navštívit lékaře, nechat si vystavit neschopenku a po skončení nemoci požádat zaměstnavatele o přeplánování dovolené. Jen tak si zajistíte, že o zasloužený odpočinek skutečně nepřijdete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 w:rsidR="000E45C7">
        <w:rPr>
          <w:rFonts w:asciiTheme="minorHAnsi" w:hAnsiTheme="minorHAnsi" w:cstheme="minorHAnsi"/>
          <w:color w:val="000000"/>
          <w:sz w:val="22"/>
          <w:szCs w:val="22"/>
        </w:rPr>
        <w:t xml:space="preserve">říká 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Jana </w:t>
      </w:r>
      <w:proofErr w:type="spellStart"/>
      <w:r w:rsidRPr="009A55BF">
        <w:rPr>
          <w:rFonts w:asciiTheme="minorHAnsi" w:hAnsiTheme="minorHAnsi" w:cstheme="minorHAnsi"/>
          <w:color w:val="000000"/>
          <w:sz w:val="22"/>
          <w:szCs w:val="22"/>
        </w:rPr>
        <w:t>Jáčová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z</w:t>
      </w:r>
      <w:r w:rsidRPr="009A55BF">
        <w:rPr>
          <w:rFonts w:asciiTheme="minorHAnsi" w:hAnsiTheme="minorHAnsi" w:cstheme="minorHAnsi"/>
          <w:color w:val="000000"/>
          <w:sz w:val="22"/>
          <w:szCs w:val="22"/>
        </w:rPr>
        <w:t xml:space="preserve"> UOL Účetnictví</w:t>
      </w:r>
      <w:r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0BA9E7E9" w14:textId="77777777" w:rsidR="000E45C7" w:rsidRDefault="000E45C7" w:rsidP="00255D55">
      <w:pPr>
        <w:rPr>
          <w:rFonts w:asciiTheme="minorHAnsi" w:hAnsiTheme="minorHAnsi" w:cstheme="minorHAnsi"/>
          <w:color w:val="000000"/>
          <w:sz w:val="22"/>
          <w:szCs w:val="22"/>
        </w:rPr>
      </w:pPr>
    </w:p>
    <w:p w14:paraId="3A6E1751" w14:textId="77777777" w:rsidR="000E45C7" w:rsidRPr="000E45C7" w:rsidRDefault="000E45C7" w:rsidP="000E45C7">
      <w:p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0E45C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Pozor na nemoc v zahraničí – bez lékaře dovolenou nezachráníte</w:t>
      </w:r>
    </w:p>
    <w:p w14:paraId="70D629A6" w14:textId="1536844F" w:rsidR="00C96C90" w:rsidRPr="009A55BF" w:rsidRDefault="000E45C7" w:rsidP="00545B32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0E45C7">
        <w:rPr>
          <w:rFonts w:asciiTheme="minorHAnsi" w:hAnsiTheme="minorHAnsi" w:cstheme="minorHAnsi"/>
          <w:color w:val="000000"/>
          <w:sz w:val="22"/>
          <w:szCs w:val="22"/>
        </w:rPr>
        <w:t xml:space="preserve">Pokud onemocníte během dovolené v zahraničí, platí stejná pravidla jako doma – rozhodující je doložená pracovní neschopnost. V praxi se ale může situace komplikovat. </w:t>
      </w:r>
      <w:r>
        <w:rPr>
          <w:rFonts w:asciiTheme="minorHAnsi" w:hAnsiTheme="minorHAnsi" w:cstheme="minorHAnsi"/>
          <w:color w:val="000000"/>
          <w:sz w:val="22"/>
          <w:szCs w:val="22"/>
        </w:rPr>
        <w:t>„</w:t>
      </w:r>
      <w:r w:rsidRPr="000E45C7">
        <w:rPr>
          <w:rFonts w:asciiTheme="minorHAnsi" w:hAnsiTheme="minorHAnsi" w:cstheme="minorHAnsi"/>
          <w:color w:val="000000"/>
          <w:sz w:val="22"/>
          <w:szCs w:val="22"/>
        </w:rPr>
        <w:t xml:space="preserve">Většina zaměstnavatelů i úřadů uznává primárně neschopenky vystavené českými lékaři. V případě, že navštívíte lékaře v zahraničí, je třeba kromě lékařské zprávy doložit také speciální formulář určený pro uznání dočasné pracovní neschopnosti ze zahraničí. O tom, zda bude zahraniční neschopenka uznána, pak rozhoduje </w:t>
      </w:r>
      <w:r w:rsidR="00A65C9B">
        <w:rPr>
          <w:rFonts w:asciiTheme="minorHAnsi" w:hAnsiTheme="minorHAnsi" w:cstheme="minorHAnsi"/>
          <w:color w:val="000000"/>
          <w:sz w:val="22"/>
          <w:szCs w:val="22"/>
        </w:rPr>
        <w:t>Č</w:t>
      </w:r>
      <w:r w:rsidR="00A65C9B" w:rsidRPr="00A65C9B">
        <w:rPr>
          <w:rFonts w:asciiTheme="minorHAnsi" w:hAnsiTheme="minorHAnsi" w:cstheme="minorHAnsi"/>
          <w:color w:val="000000"/>
          <w:sz w:val="22"/>
          <w:szCs w:val="22"/>
        </w:rPr>
        <w:t>eská správa sociálního zabezpečení – a úspěšnost se může lišit</w:t>
      </w:r>
      <w:r w:rsidR="00A65C9B">
        <w:rPr>
          <w:rFonts w:asciiTheme="minorHAnsi" w:hAnsiTheme="minorHAnsi" w:cstheme="minorHAnsi"/>
          <w:color w:val="000000"/>
          <w:sz w:val="22"/>
          <w:szCs w:val="22"/>
        </w:rPr>
        <w:t xml:space="preserve">,“ </w:t>
      </w:r>
      <w:r>
        <w:rPr>
          <w:rFonts w:asciiTheme="minorHAnsi" w:hAnsiTheme="minorHAnsi" w:cstheme="minorHAnsi"/>
          <w:color w:val="000000"/>
          <w:sz w:val="22"/>
          <w:szCs w:val="22"/>
        </w:rPr>
        <w:t>dodává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Anna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Kevorkyan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z </w:t>
      </w:r>
      <w:r>
        <w:rPr>
          <w:rFonts w:asciiTheme="minorHAnsi" w:hAnsiTheme="minorHAnsi" w:cstheme="minorHAnsi"/>
          <w:color w:val="000000"/>
          <w:sz w:val="22"/>
          <w:szCs w:val="22"/>
        </w:rPr>
        <w:t>pracovního portálu JenPráce.cz.</w:t>
      </w:r>
    </w:p>
    <w:sectPr w:rsidR="00C96C90" w:rsidRPr="009A55B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D6CD0" w14:textId="77777777" w:rsidR="00811CE6" w:rsidRDefault="00811CE6" w:rsidP="002B7CB9">
      <w:r>
        <w:separator/>
      </w:r>
    </w:p>
  </w:endnote>
  <w:endnote w:type="continuationSeparator" w:id="0">
    <w:p w14:paraId="5E359FE6" w14:textId="77777777" w:rsidR="00811CE6" w:rsidRDefault="00811CE6" w:rsidP="002B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30A82" w14:textId="77777777" w:rsidR="00811CE6" w:rsidRDefault="00811CE6" w:rsidP="002B7CB9">
      <w:r>
        <w:separator/>
      </w:r>
    </w:p>
  </w:footnote>
  <w:footnote w:type="continuationSeparator" w:id="0">
    <w:p w14:paraId="68647518" w14:textId="77777777" w:rsidR="00811CE6" w:rsidRDefault="00811CE6" w:rsidP="002B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E3C61" w14:textId="78B43C05" w:rsidR="002B7CB9" w:rsidRDefault="002B7CB9" w:rsidP="002B7CB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27747"/>
    <w:rsid w:val="0004147F"/>
    <w:rsid w:val="0004484F"/>
    <w:rsid w:val="00060760"/>
    <w:rsid w:val="000639F9"/>
    <w:rsid w:val="00064CE3"/>
    <w:rsid w:val="00085B31"/>
    <w:rsid w:val="000A2AD3"/>
    <w:rsid w:val="000A4F2F"/>
    <w:rsid w:val="000B64AC"/>
    <w:rsid w:val="000C7BC1"/>
    <w:rsid w:val="000E45C7"/>
    <w:rsid w:val="000E7526"/>
    <w:rsid w:val="001000F7"/>
    <w:rsid w:val="00122022"/>
    <w:rsid w:val="00140941"/>
    <w:rsid w:val="00140D96"/>
    <w:rsid w:val="00151B41"/>
    <w:rsid w:val="00171B40"/>
    <w:rsid w:val="001754AE"/>
    <w:rsid w:val="001817B2"/>
    <w:rsid w:val="00182B8B"/>
    <w:rsid w:val="001B1697"/>
    <w:rsid w:val="001B1CBD"/>
    <w:rsid w:val="001B3219"/>
    <w:rsid w:val="001C7E26"/>
    <w:rsid w:val="001D0EC2"/>
    <w:rsid w:val="001D3865"/>
    <w:rsid w:val="001E14A5"/>
    <w:rsid w:val="00200934"/>
    <w:rsid w:val="0022799D"/>
    <w:rsid w:val="0024217D"/>
    <w:rsid w:val="00255D55"/>
    <w:rsid w:val="0026331E"/>
    <w:rsid w:val="00285C84"/>
    <w:rsid w:val="0029174B"/>
    <w:rsid w:val="00295000"/>
    <w:rsid w:val="002B3B89"/>
    <w:rsid w:val="002B7CB9"/>
    <w:rsid w:val="002C3A2C"/>
    <w:rsid w:val="002C4F4D"/>
    <w:rsid w:val="002D0410"/>
    <w:rsid w:val="002D0F94"/>
    <w:rsid w:val="002D173D"/>
    <w:rsid w:val="002E1949"/>
    <w:rsid w:val="0031758D"/>
    <w:rsid w:val="003337AA"/>
    <w:rsid w:val="0034212E"/>
    <w:rsid w:val="00345447"/>
    <w:rsid w:val="00363332"/>
    <w:rsid w:val="00366D28"/>
    <w:rsid w:val="0037420B"/>
    <w:rsid w:val="003936D7"/>
    <w:rsid w:val="003A463D"/>
    <w:rsid w:val="003B42A9"/>
    <w:rsid w:val="003E5CD7"/>
    <w:rsid w:val="003F77BB"/>
    <w:rsid w:val="00412E34"/>
    <w:rsid w:val="00416509"/>
    <w:rsid w:val="0043249C"/>
    <w:rsid w:val="00432A54"/>
    <w:rsid w:val="00462791"/>
    <w:rsid w:val="00464240"/>
    <w:rsid w:val="0046486B"/>
    <w:rsid w:val="00472554"/>
    <w:rsid w:val="004A05E5"/>
    <w:rsid w:val="004C36B6"/>
    <w:rsid w:val="004D7BDF"/>
    <w:rsid w:val="00533350"/>
    <w:rsid w:val="00541DD2"/>
    <w:rsid w:val="00545B32"/>
    <w:rsid w:val="00547005"/>
    <w:rsid w:val="00550511"/>
    <w:rsid w:val="00562E58"/>
    <w:rsid w:val="00572EBD"/>
    <w:rsid w:val="005839D3"/>
    <w:rsid w:val="00597BF0"/>
    <w:rsid w:val="005D2E4F"/>
    <w:rsid w:val="00632D57"/>
    <w:rsid w:val="00633583"/>
    <w:rsid w:val="00675521"/>
    <w:rsid w:val="006915C5"/>
    <w:rsid w:val="006917B2"/>
    <w:rsid w:val="006A000D"/>
    <w:rsid w:val="006A5666"/>
    <w:rsid w:val="006A571B"/>
    <w:rsid w:val="006A7B38"/>
    <w:rsid w:val="006B14BD"/>
    <w:rsid w:val="006C1137"/>
    <w:rsid w:val="00702A43"/>
    <w:rsid w:val="007167A1"/>
    <w:rsid w:val="00747927"/>
    <w:rsid w:val="0076266A"/>
    <w:rsid w:val="0076725A"/>
    <w:rsid w:val="007800D4"/>
    <w:rsid w:val="00782647"/>
    <w:rsid w:val="0079274B"/>
    <w:rsid w:val="00792867"/>
    <w:rsid w:val="00794DFD"/>
    <w:rsid w:val="007A4A67"/>
    <w:rsid w:val="007B2EE5"/>
    <w:rsid w:val="007B7897"/>
    <w:rsid w:val="007D33DF"/>
    <w:rsid w:val="007D5237"/>
    <w:rsid w:val="007E22E7"/>
    <w:rsid w:val="007E51AC"/>
    <w:rsid w:val="007F0BAA"/>
    <w:rsid w:val="007F3BEA"/>
    <w:rsid w:val="00803EAA"/>
    <w:rsid w:val="00807CA0"/>
    <w:rsid w:val="00810D0E"/>
    <w:rsid w:val="00811CE6"/>
    <w:rsid w:val="00814104"/>
    <w:rsid w:val="008174C7"/>
    <w:rsid w:val="0082093E"/>
    <w:rsid w:val="00821A3E"/>
    <w:rsid w:val="00832670"/>
    <w:rsid w:val="008548F2"/>
    <w:rsid w:val="00854BE7"/>
    <w:rsid w:val="0086638E"/>
    <w:rsid w:val="00867486"/>
    <w:rsid w:val="00867865"/>
    <w:rsid w:val="00870748"/>
    <w:rsid w:val="008A11E2"/>
    <w:rsid w:val="008B0A14"/>
    <w:rsid w:val="008C0EB8"/>
    <w:rsid w:val="008C2A4E"/>
    <w:rsid w:val="008E5578"/>
    <w:rsid w:val="008E768C"/>
    <w:rsid w:val="009040CB"/>
    <w:rsid w:val="00920296"/>
    <w:rsid w:val="00980048"/>
    <w:rsid w:val="009A55BF"/>
    <w:rsid w:val="009B2E3F"/>
    <w:rsid w:val="009C22C2"/>
    <w:rsid w:val="009D01BC"/>
    <w:rsid w:val="009D1AD0"/>
    <w:rsid w:val="009D5F9B"/>
    <w:rsid w:val="009E2009"/>
    <w:rsid w:val="009E3E82"/>
    <w:rsid w:val="009E55AD"/>
    <w:rsid w:val="009F5B4C"/>
    <w:rsid w:val="00A01B7A"/>
    <w:rsid w:val="00A047D0"/>
    <w:rsid w:val="00A05C93"/>
    <w:rsid w:val="00A219DC"/>
    <w:rsid w:val="00A27B77"/>
    <w:rsid w:val="00A360F1"/>
    <w:rsid w:val="00A436BE"/>
    <w:rsid w:val="00A44D5B"/>
    <w:rsid w:val="00A56267"/>
    <w:rsid w:val="00A65C9B"/>
    <w:rsid w:val="00A71800"/>
    <w:rsid w:val="00A96DA5"/>
    <w:rsid w:val="00AB1E89"/>
    <w:rsid w:val="00AC2059"/>
    <w:rsid w:val="00AC634B"/>
    <w:rsid w:val="00AD57EE"/>
    <w:rsid w:val="00B04CF0"/>
    <w:rsid w:val="00B22181"/>
    <w:rsid w:val="00B27530"/>
    <w:rsid w:val="00B552C2"/>
    <w:rsid w:val="00B5540F"/>
    <w:rsid w:val="00B70C9B"/>
    <w:rsid w:val="00B927BD"/>
    <w:rsid w:val="00B96FAB"/>
    <w:rsid w:val="00BA5011"/>
    <w:rsid w:val="00BA7552"/>
    <w:rsid w:val="00BB118C"/>
    <w:rsid w:val="00BC7E04"/>
    <w:rsid w:val="00BE3FDE"/>
    <w:rsid w:val="00C1768C"/>
    <w:rsid w:val="00C32486"/>
    <w:rsid w:val="00C334D6"/>
    <w:rsid w:val="00C425A3"/>
    <w:rsid w:val="00C565B2"/>
    <w:rsid w:val="00C5772E"/>
    <w:rsid w:val="00C63D7A"/>
    <w:rsid w:val="00C93E90"/>
    <w:rsid w:val="00C96C90"/>
    <w:rsid w:val="00CA587B"/>
    <w:rsid w:val="00CA63A5"/>
    <w:rsid w:val="00CB165E"/>
    <w:rsid w:val="00CE7C06"/>
    <w:rsid w:val="00D01949"/>
    <w:rsid w:val="00D320BF"/>
    <w:rsid w:val="00D374A9"/>
    <w:rsid w:val="00D62B05"/>
    <w:rsid w:val="00D65CCF"/>
    <w:rsid w:val="00D9353A"/>
    <w:rsid w:val="00DA48BD"/>
    <w:rsid w:val="00DB00FA"/>
    <w:rsid w:val="00DB75C2"/>
    <w:rsid w:val="00DC0F54"/>
    <w:rsid w:val="00DC1824"/>
    <w:rsid w:val="00DF2EB1"/>
    <w:rsid w:val="00DF745D"/>
    <w:rsid w:val="00E00942"/>
    <w:rsid w:val="00E12462"/>
    <w:rsid w:val="00E13CCD"/>
    <w:rsid w:val="00E2495B"/>
    <w:rsid w:val="00E33B30"/>
    <w:rsid w:val="00E3464D"/>
    <w:rsid w:val="00E47B34"/>
    <w:rsid w:val="00E61921"/>
    <w:rsid w:val="00E643FF"/>
    <w:rsid w:val="00E70AFC"/>
    <w:rsid w:val="00E82468"/>
    <w:rsid w:val="00E82D16"/>
    <w:rsid w:val="00E84F23"/>
    <w:rsid w:val="00E9789E"/>
    <w:rsid w:val="00EA3072"/>
    <w:rsid w:val="00EB494D"/>
    <w:rsid w:val="00ED31B3"/>
    <w:rsid w:val="00ED663C"/>
    <w:rsid w:val="00EE37DC"/>
    <w:rsid w:val="00EE7D83"/>
    <w:rsid w:val="00F23F22"/>
    <w:rsid w:val="00F327AE"/>
    <w:rsid w:val="00F342B2"/>
    <w:rsid w:val="00F57BE5"/>
    <w:rsid w:val="00F57D60"/>
    <w:rsid w:val="00F642F4"/>
    <w:rsid w:val="00F75E04"/>
    <w:rsid w:val="00F76F5B"/>
    <w:rsid w:val="00F77E56"/>
    <w:rsid w:val="00F9186E"/>
    <w:rsid w:val="00F93B97"/>
    <w:rsid w:val="00F97DD7"/>
    <w:rsid w:val="00FA1AA6"/>
    <w:rsid w:val="00FA3546"/>
    <w:rsid w:val="00FB72F5"/>
    <w:rsid w:val="00FC3EC9"/>
    <w:rsid w:val="00FD251E"/>
    <w:rsid w:val="00FE3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4D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0C7BC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C7BC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C7BC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C7BC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C7BC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gmail-apple-converted-space">
    <w:name w:val="gmail-apple-converted-space"/>
    <w:basedOn w:val="Standardnpsmoodstavce"/>
    <w:rsid w:val="00345447"/>
  </w:style>
  <w:style w:type="character" w:styleId="Hypertextovodkaz">
    <w:name w:val="Hyperlink"/>
    <w:basedOn w:val="Standardnpsmoodstavce"/>
    <w:uiPriority w:val="99"/>
    <w:unhideWhenUsed/>
    <w:rsid w:val="00E13C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13CCD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C63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rosttabulka1">
    <w:name w:val="Plain Table 1"/>
    <w:basedOn w:val="Normlntabulka"/>
    <w:uiPriority w:val="41"/>
    <w:rsid w:val="00C63D7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lnweb">
    <w:name w:val="Normal (Web)"/>
    <w:basedOn w:val="Normln"/>
    <w:uiPriority w:val="99"/>
    <w:semiHidden/>
    <w:unhideWhenUsed/>
    <w:rsid w:val="00A44D5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Standardnpsmoodstavce"/>
    <w:rsid w:val="000E4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978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3318956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04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590721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30119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781724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37663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5654903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5015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2956420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2023630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0836450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021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8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113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1849644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647304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6652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76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8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2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1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90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0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896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81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6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2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378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44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161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1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59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68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68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12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668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602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29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0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3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63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4507704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2635793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692132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19862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AE8E11-CC7D-7E45-BC5D-60CFB805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661</Words>
  <Characters>2693</Characters>
  <Application>Microsoft Office Word</Application>
  <DocSecurity>0</DocSecurity>
  <Lines>50</Lines>
  <Paragraphs>62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3292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9</cp:revision>
  <dcterms:created xsi:type="dcterms:W3CDTF">2025-08-07T09:10:00Z</dcterms:created>
  <dcterms:modified xsi:type="dcterms:W3CDTF">2025-08-07T09:58:00Z</dcterms:modified>
  <cp:category/>
</cp:coreProperties>
</file>