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BD4B0" w14:textId="77777777" w:rsidR="00820C00" w:rsidRPr="0079358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9358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37B12ECD" w14:textId="77777777" w:rsidR="005B535F" w:rsidRDefault="005B535F" w:rsidP="00793588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</w:p>
    <w:p w14:paraId="1C4970BE" w14:textId="307B228D" w:rsidR="009345B1" w:rsidRDefault="002821E4" w:rsidP="002D2997">
      <w:pP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proofErr w:type="spellStart"/>
      <w:r w:rsidRPr="002821E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Kärcher</w:t>
      </w:r>
      <w:proofErr w:type="spellEnd"/>
      <w:r w:rsidRPr="002821E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7A5AEC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na KVIFF zajistil čistotu moderními zametacími stroji </w:t>
      </w:r>
      <w:r w:rsidR="00744047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br/>
      </w:r>
      <w:r w:rsidR="007A5AEC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i autonomními vysavači na červeném koberci.</w:t>
      </w:r>
      <w:r w:rsidRPr="002821E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7A5AEC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br/>
      </w:r>
    </w:p>
    <w:p w14:paraId="5C0E7087" w14:textId="4D030E97" w:rsidR="007A5AEC" w:rsidRDefault="007A5AEC" w:rsidP="002D2997">
      <w:pP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7A5AEC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V rámci festivalu bylo využito celkem 14 300 pytlů na třídění plastu, papíru a směsného odpadu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a celkově bylo vytříděno 7,6 tun odpadu</w:t>
      </w:r>
    </w:p>
    <w:p w14:paraId="0DFDD7F8" w14:textId="77777777" w:rsidR="002821E4" w:rsidRPr="00793588" w:rsidRDefault="002821E4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27620F01" w14:textId="77777777" w:rsidR="002821E4" w:rsidRDefault="002821E4" w:rsidP="005B0D60">
      <w:pPr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5AB113AC" w14:textId="6958F1C8" w:rsidR="002821E4" w:rsidRPr="00793588" w:rsidRDefault="007A5AEC" w:rsidP="005B0D60">
      <w:pPr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  <w:r>
        <w:rPr>
          <w:rFonts w:asciiTheme="minorHAnsi" w:hAnsiTheme="minorHAnsi" w:cstheme="minorHAnsi"/>
          <w:b/>
          <w:bCs/>
          <w:color w:val="0D0D0D" w:themeColor="text1" w:themeTint="F2"/>
        </w:rPr>
        <w:t xml:space="preserve">Praha 1. srpna 2025 - </w:t>
      </w:r>
      <w:r w:rsidR="002821E4" w:rsidRPr="002821E4">
        <w:rPr>
          <w:rFonts w:asciiTheme="minorHAnsi" w:hAnsiTheme="minorHAnsi" w:cstheme="minorHAnsi"/>
          <w:b/>
          <w:bCs/>
          <w:color w:val="0D0D0D" w:themeColor="text1" w:themeTint="F2"/>
        </w:rPr>
        <w:t xml:space="preserve">Mezinárodní filmový festival Karlovy Vary není jen přehlídkou filmového umění, ale i náročnou provozní a technickou událostí s několika desítkami tisíc návštěvníků a rozsáhlým zázemím, které je nutné udržet v perfektním stavu po celý týdenní program. Společnost </w:t>
      </w:r>
      <w:proofErr w:type="spellStart"/>
      <w:r w:rsidR="002821E4" w:rsidRPr="002821E4">
        <w:rPr>
          <w:rFonts w:asciiTheme="minorHAnsi" w:hAnsiTheme="minorHAnsi" w:cstheme="minorHAnsi"/>
          <w:b/>
          <w:bCs/>
          <w:color w:val="0D0D0D" w:themeColor="text1" w:themeTint="F2"/>
        </w:rPr>
        <w:t>Kärcher</w:t>
      </w:r>
      <w:proofErr w:type="spellEnd"/>
      <w:r w:rsidR="002821E4" w:rsidRPr="002821E4">
        <w:rPr>
          <w:rFonts w:asciiTheme="minorHAnsi" w:hAnsiTheme="minorHAnsi" w:cstheme="minorHAnsi"/>
          <w:b/>
          <w:bCs/>
          <w:color w:val="0D0D0D" w:themeColor="text1" w:themeTint="F2"/>
        </w:rPr>
        <w:t>, lídr v oblasti čisticích technologií, se v roce 2025 již popáté za sebou</w:t>
      </w:r>
      <w:r w:rsidR="002821E4">
        <w:rPr>
          <w:rFonts w:asciiTheme="minorHAnsi" w:hAnsiTheme="minorHAnsi" w:cstheme="minorHAnsi"/>
          <w:b/>
          <w:bCs/>
          <w:color w:val="0D0D0D" w:themeColor="text1" w:themeTint="F2"/>
        </w:rPr>
        <w:t xml:space="preserve"> jako partner Čistého festivalu</w:t>
      </w:r>
      <w:r w:rsidR="002821E4" w:rsidRPr="002821E4">
        <w:rPr>
          <w:rFonts w:asciiTheme="minorHAnsi" w:hAnsiTheme="minorHAnsi" w:cstheme="minorHAnsi"/>
          <w:b/>
          <w:bCs/>
          <w:color w:val="0D0D0D" w:themeColor="text1" w:themeTint="F2"/>
        </w:rPr>
        <w:t xml:space="preserve"> podílela na zajištění provozní čistoty, komfortu a podpory ekologických standardů celé akce.</w:t>
      </w:r>
    </w:p>
    <w:p w14:paraId="42D30093" w14:textId="77777777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2821E4">
        <w:rPr>
          <w:rFonts w:asciiTheme="minorHAnsi" w:hAnsiTheme="minorHAnsi" w:cstheme="minorHAnsi"/>
          <w:b/>
          <w:bCs/>
          <w:color w:val="0D0D0D" w:themeColor="text1" w:themeTint="F2"/>
        </w:rPr>
        <w:t>Provozní nasazení: technika, zkušenosti a detailní plánování</w:t>
      </w:r>
    </w:p>
    <w:p w14:paraId="624E9F24" w14:textId="1EB0343E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proofErr w:type="spellStart"/>
      <w:r w:rsidRPr="002821E4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2821E4">
        <w:rPr>
          <w:rFonts w:asciiTheme="minorHAnsi" w:hAnsiTheme="minorHAnsi" w:cstheme="minorHAnsi"/>
          <w:color w:val="0D0D0D" w:themeColor="text1" w:themeTint="F2"/>
        </w:rPr>
        <w:t xml:space="preserve"> se při podpoře KVIFF 2025 opřel o letité zkušenosti z předchozích ročníků. Tým techniků a koordinátorů přesně věděl, jaké typy strojů se osvědčily, a na místě byla nasazena modernizovaná sestava včetně osvědčené komunální techniky pro venkovní úklid, výkonných vysavačů, extraktorů a dalších zařízení pro udržování interiérů. Stroje byly pečlivě rozděleny podle jednotlivých zón – od přístupových tras a kolonády až po prostory uvnitř hotelu </w:t>
      </w:r>
      <w:proofErr w:type="spellStart"/>
      <w:r w:rsidRPr="002821E4">
        <w:rPr>
          <w:rFonts w:asciiTheme="minorHAnsi" w:hAnsiTheme="minorHAnsi" w:cstheme="minorHAnsi"/>
          <w:color w:val="0D0D0D" w:themeColor="text1" w:themeTint="F2"/>
        </w:rPr>
        <w:t>Thermal</w:t>
      </w:r>
      <w:proofErr w:type="spellEnd"/>
      <w:r w:rsidRPr="002821E4">
        <w:rPr>
          <w:rFonts w:asciiTheme="minorHAnsi" w:hAnsiTheme="minorHAnsi" w:cstheme="minorHAnsi"/>
          <w:color w:val="0D0D0D" w:themeColor="text1" w:themeTint="F2"/>
        </w:rPr>
        <w:t>.</w:t>
      </w:r>
    </w:p>
    <w:p w14:paraId="077AA87D" w14:textId="68D0F687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2821E4">
        <w:rPr>
          <w:rFonts w:asciiTheme="minorHAnsi" w:hAnsiTheme="minorHAnsi" w:cstheme="minorHAnsi"/>
          <w:color w:val="0D0D0D" w:themeColor="text1" w:themeTint="F2"/>
        </w:rPr>
        <w:t>Zajímavostí letošního ročníku bylo i poprvé nasazené autonomní zařízení Kira CV 50 – robotický vysavač nové generace určený pro větší vnitřní prostory, který samostatně udržoval pořádek bez nutnosti přímého ovládání. Nasazení tohoto typu techniky ukazuje směr, kterým se moderní facility management v kulturním i komerčním prostředí ubírá.</w:t>
      </w:r>
    </w:p>
    <w:p w14:paraId="079E7158" w14:textId="77777777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2821E4">
        <w:rPr>
          <w:rFonts w:asciiTheme="minorHAnsi" w:hAnsiTheme="minorHAnsi" w:cstheme="minorHAnsi"/>
          <w:b/>
          <w:bCs/>
          <w:color w:val="0D0D0D" w:themeColor="text1" w:themeTint="F2"/>
        </w:rPr>
        <w:t>Flexibilita v reálném provozu: výzvy, které prověřily systém</w:t>
      </w:r>
    </w:p>
    <w:p w14:paraId="1107E033" w14:textId="338E883D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2821E4">
        <w:rPr>
          <w:rFonts w:asciiTheme="minorHAnsi" w:hAnsiTheme="minorHAnsi" w:cstheme="minorHAnsi"/>
          <w:color w:val="0D0D0D" w:themeColor="text1" w:themeTint="F2"/>
        </w:rPr>
        <w:t>Letošní ročník festivalu byl z technického hlediska specifický výraznými výkyvy počasí. Vysoké teploty a sucho v první polovině týdne vystřídaly přívalové deště v závěru, a bylo nutné pružně reagovat. V suchých dnech se zvýšila frekvence vysávání a otírání povrchů kvůli víření prachu, zatímco při dešti byly aktivovány extraktory a doplňková technika schopná odsát vodu z koberců a dlažby.</w:t>
      </w:r>
    </w:p>
    <w:p w14:paraId="7630B707" w14:textId="77777777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2821E4">
        <w:rPr>
          <w:rFonts w:asciiTheme="minorHAnsi" w:hAnsiTheme="minorHAnsi" w:cstheme="minorHAnsi"/>
          <w:color w:val="0D0D0D" w:themeColor="text1" w:themeTint="F2"/>
        </w:rPr>
        <w:t xml:space="preserve">Nejnáročnější situace nastala během závěrečného ceremoniálu, kdy silný déšť zasáhl červený koberec těsně před příjezdem VIP hostů. Tým </w:t>
      </w:r>
      <w:proofErr w:type="spellStart"/>
      <w:r w:rsidRPr="002821E4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2821E4">
        <w:rPr>
          <w:rFonts w:asciiTheme="minorHAnsi" w:hAnsiTheme="minorHAnsi" w:cstheme="minorHAnsi"/>
          <w:color w:val="0D0D0D" w:themeColor="text1" w:themeTint="F2"/>
        </w:rPr>
        <w:t xml:space="preserve"> okamžitě zasáhl s extraktory a manuálním dočištěním celé trasy – a to vše během několika minut tak, aby nedošlo ke zpoždění ani narušení slavnostního programu. Šlo o ukázkový příklad provozní připravenosti a důležitosti dobře sladěného týmu i technického vybavení.</w:t>
      </w:r>
    </w:p>
    <w:p w14:paraId="4E196228" w14:textId="77777777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2821E4">
        <w:rPr>
          <w:rFonts w:asciiTheme="minorHAnsi" w:hAnsiTheme="minorHAnsi" w:cstheme="minorHAnsi"/>
          <w:b/>
          <w:bCs/>
          <w:color w:val="0D0D0D" w:themeColor="text1" w:themeTint="F2"/>
        </w:rPr>
        <w:t>Logistika odpadu: 7,6 tuny efektivně vytříděno</w:t>
      </w:r>
    </w:p>
    <w:p w14:paraId="68DE689B" w14:textId="7E0D54E9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2821E4">
        <w:rPr>
          <w:rFonts w:asciiTheme="minorHAnsi" w:hAnsiTheme="minorHAnsi" w:cstheme="minorHAnsi"/>
          <w:color w:val="0D0D0D" w:themeColor="text1" w:themeTint="F2"/>
        </w:rPr>
        <w:lastRenderedPageBreak/>
        <w:t xml:space="preserve">Vedle samotného úklidu zajišťoval </w:t>
      </w:r>
      <w:proofErr w:type="spellStart"/>
      <w:r w:rsidRPr="002821E4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2821E4">
        <w:rPr>
          <w:rFonts w:asciiTheme="minorHAnsi" w:hAnsiTheme="minorHAnsi" w:cstheme="minorHAnsi"/>
          <w:color w:val="0D0D0D" w:themeColor="text1" w:themeTint="F2"/>
        </w:rPr>
        <w:t xml:space="preserve"> také </w:t>
      </w:r>
      <w:proofErr w:type="spellStart"/>
      <w:r w:rsidRPr="002821E4">
        <w:rPr>
          <w:rFonts w:asciiTheme="minorHAnsi" w:hAnsiTheme="minorHAnsi" w:cstheme="minorHAnsi"/>
          <w:color w:val="0D0D0D" w:themeColor="text1" w:themeTint="F2"/>
        </w:rPr>
        <w:t>technicko-organizační</w:t>
      </w:r>
      <w:proofErr w:type="spellEnd"/>
      <w:r w:rsidRPr="002821E4">
        <w:rPr>
          <w:rFonts w:asciiTheme="minorHAnsi" w:hAnsiTheme="minorHAnsi" w:cstheme="minorHAnsi"/>
          <w:color w:val="0D0D0D" w:themeColor="text1" w:themeTint="F2"/>
        </w:rPr>
        <w:t xml:space="preserve"> podporu systému tříděného odpadu. V rámci festivalu bylo využito celkem 14 300 pytlů na třídění plastu, papíru a směsného odpadu. Barevně rozlišené pytle byly rozmístěny po celém areálu v souladu s pohybem návštěvníků a zázemím technického personálu. V konečném výsledku bylo díky tomuto systému vytříděno a odvezeno celkem 7,6 tuny odpadu. V porovnání s předchozími roky tak došlo k nárůstu efektivity sběru, přičemž zajištění pytlů, jejich výměna i konečný odvoz byly naplánovány do posledního detailu.</w:t>
      </w:r>
    </w:p>
    <w:p w14:paraId="772DE5B4" w14:textId="607F7D28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2821E4">
        <w:rPr>
          <w:rFonts w:asciiTheme="minorHAnsi" w:hAnsiTheme="minorHAnsi" w:cstheme="minorHAnsi"/>
          <w:color w:val="0D0D0D" w:themeColor="text1" w:themeTint="F2"/>
        </w:rPr>
        <w:t xml:space="preserve">Součástí ekologického přístupu bylo i to, že </w:t>
      </w:r>
      <w:proofErr w:type="spellStart"/>
      <w:r w:rsidRPr="002821E4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2821E4">
        <w:rPr>
          <w:rFonts w:asciiTheme="minorHAnsi" w:hAnsiTheme="minorHAnsi" w:cstheme="minorHAnsi"/>
          <w:color w:val="0D0D0D" w:themeColor="text1" w:themeTint="F2"/>
        </w:rPr>
        <w:t xml:space="preserve"> v maximální možné míře využíval čisticí prostředky šetrné k životnímu prostředí – jak pro strojní čištění, tak pro ruční zásahy během festivalu.</w:t>
      </w:r>
    </w:p>
    <w:p w14:paraId="36D20F65" w14:textId="77777777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2821E4">
        <w:rPr>
          <w:rFonts w:asciiTheme="minorHAnsi" w:hAnsiTheme="minorHAnsi" w:cstheme="minorHAnsi"/>
          <w:b/>
          <w:bCs/>
          <w:color w:val="0D0D0D" w:themeColor="text1" w:themeTint="F2"/>
        </w:rPr>
        <w:t>Facility služby pro návštěvníky: komfort a podpora image</w:t>
      </w:r>
    </w:p>
    <w:p w14:paraId="6BDA0FE8" w14:textId="15F153CE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2821E4">
        <w:rPr>
          <w:rFonts w:asciiTheme="minorHAnsi" w:hAnsiTheme="minorHAnsi" w:cstheme="minorHAnsi"/>
          <w:color w:val="0D0D0D" w:themeColor="text1" w:themeTint="F2"/>
        </w:rPr>
        <w:t xml:space="preserve">Vedle profesionální techniky určené pro personál byly připraveny i služby pro samotné návštěvníky. Opět byla otevřena Žehlírna, kde bylo možné zdarma využít parní žehličky pro úpravu oblečení, což ocenili jak filmoví fanoušci, tak hosté z řad odborné veřejnosti. Součástí prostoru byla i prezentace limitované edice černých produktů </w:t>
      </w:r>
      <w:proofErr w:type="spellStart"/>
      <w:r w:rsidRPr="002821E4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2821E4">
        <w:rPr>
          <w:rFonts w:asciiTheme="minorHAnsi" w:hAnsiTheme="minorHAnsi" w:cstheme="minorHAnsi"/>
          <w:color w:val="0D0D0D" w:themeColor="text1" w:themeTint="F2"/>
        </w:rPr>
        <w:t>, připravené k 90. výročí značky – efektivní kombinace praktického přínosu a podpory firemní značky v kulturním kontextu.</w:t>
      </w:r>
    </w:p>
    <w:p w14:paraId="27A116F7" w14:textId="77777777" w:rsidR="002821E4" w:rsidRPr="002821E4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2821E4">
        <w:rPr>
          <w:rFonts w:asciiTheme="minorHAnsi" w:hAnsiTheme="minorHAnsi" w:cstheme="minorHAnsi"/>
          <w:b/>
          <w:bCs/>
          <w:color w:val="0D0D0D" w:themeColor="text1" w:themeTint="F2"/>
        </w:rPr>
        <w:t>Závěr: Facility management, který obstojí i pod tlakem</w:t>
      </w:r>
    </w:p>
    <w:p w14:paraId="4B9EE49C" w14:textId="69FAD9EB" w:rsidR="002821E4" w:rsidRPr="00793588" w:rsidRDefault="002821E4" w:rsidP="002821E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2821E4">
        <w:rPr>
          <w:rFonts w:asciiTheme="minorHAnsi" w:hAnsiTheme="minorHAnsi" w:cstheme="minorHAnsi"/>
          <w:color w:val="0D0D0D" w:themeColor="text1" w:themeTint="F2"/>
        </w:rPr>
        <w:t>Nasazení techniky a koordinace úklidu během KVIFF 2025 ukázaly, že kvalitní facility management není pouze o technologiích, ale především o propojení plánování, adaptace na podmínky a schopnosti pružně reagovat. Díky robustnímu technickému zázemí a zkušenému týmu mohl být festival nejen esteticky atraktivní, ale i provozně stabilní – a to i ve chvílích, kdy počasí či logistické komplikace testovaly systém až na hranici jeho kapacity.</w:t>
      </w:r>
    </w:p>
    <w:p w14:paraId="5475C1C8" w14:textId="77777777" w:rsidR="005B4657" w:rsidRPr="00793588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 w:rsidRPr="00793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1291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505B"/>
    <w:rsid w:val="00020A4B"/>
    <w:rsid w:val="000215D8"/>
    <w:rsid w:val="000308A6"/>
    <w:rsid w:val="00031A1A"/>
    <w:rsid w:val="00040B88"/>
    <w:rsid w:val="00064D28"/>
    <w:rsid w:val="00065AC3"/>
    <w:rsid w:val="00084CDB"/>
    <w:rsid w:val="000B7154"/>
    <w:rsid w:val="000F40D2"/>
    <w:rsid w:val="001062E1"/>
    <w:rsid w:val="001143AC"/>
    <w:rsid w:val="00123707"/>
    <w:rsid w:val="001328BA"/>
    <w:rsid w:val="00172180"/>
    <w:rsid w:val="001870D2"/>
    <w:rsid w:val="00194DDF"/>
    <w:rsid w:val="001B1853"/>
    <w:rsid w:val="001B341F"/>
    <w:rsid w:val="001C3766"/>
    <w:rsid w:val="001C3BB9"/>
    <w:rsid w:val="001D308C"/>
    <w:rsid w:val="001E5C73"/>
    <w:rsid w:val="00201841"/>
    <w:rsid w:val="00220B70"/>
    <w:rsid w:val="00226FE0"/>
    <w:rsid w:val="00241D06"/>
    <w:rsid w:val="00262287"/>
    <w:rsid w:val="002759EA"/>
    <w:rsid w:val="002821E4"/>
    <w:rsid w:val="002874BD"/>
    <w:rsid w:val="002D2997"/>
    <w:rsid w:val="002E03DA"/>
    <w:rsid w:val="00307D2B"/>
    <w:rsid w:val="00334441"/>
    <w:rsid w:val="00344D79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3D7C9C"/>
    <w:rsid w:val="00404D32"/>
    <w:rsid w:val="00417086"/>
    <w:rsid w:val="00420383"/>
    <w:rsid w:val="004225CD"/>
    <w:rsid w:val="004246EB"/>
    <w:rsid w:val="0045451E"/>
    <w:rsid w:val="00472EF3"/>
    <w:rsid w:val="004747FE"/>
    <w:rsid w:val="00486443"/>
    <w:rsid w:val="00490B09"/>
    <w:rsid w:val="00496C42"/>
    <w:rsid w:val="00496E83"/>
    <w:rsid w:val="004B3FB9"/>
    <w:rsid w:val="004C0743"/>
    <w:rsid w:val="004C1B0B"/>
    <w:rsid w:val="004C744B"/>
    <w:rsid w:val="004D33DF"/>
    <w:rsid w:val="005030A5"/>
    <w:rsid w:val="0055520E"/>
    <w:rsid w:val="00566B0F"/>
    <w:rsid w:val="00581F62"/>
    <w:rsid w:val="00594778"/>
    <w:rsid w:val="005B0D60"/>
    <w:rsid w:val="005B4657"/>
    <w:rsid w:val="005B535F"/>
    <w:rsid w:val="005C3ED9"/>
    <w:rsid w:val="005D5B4F"/>
    <w:rsid w:val="005E139D"/>
    <w:rsid w:val="005E5288"/>
    <w:rsid w:val="005E7B1D"/>
    <w:rsid w:val="00607B5D"/>
    <w:rsid w:val="0061285F"/>
    <w:rsid w:val="006258CD"/>
    <w:rsid w:val="00644FAD"/>
    <w:rsid w:val="00664A46"/>
    <w:rsid w:val="00690C93"/>
    <w:rsid w:val="0069210A"/>
    <w:rsid w:val="006B1AFC"/>
    <w:rsid w:val="006B615D"/>
    <w:rsid w:val="006C2052"/>
    <w:rsid w:val="006D6769"/>
    <w:rsid w:val="006E4818"/>
    <w:rsid w:val="006F1235"/>
    <w:rsid w:val="006F3EB2"/>
    <w:rsid w:val="006F4CD7"/>
    <w:rsid w:val="00701E94"/>
    <w:rsid w:val="007040A1"/>
    <w:rsid w:val="00744047"/>
    <w:rsid w:val="007466E8"/>
    <w:rsid w:val="0075646F"/>
    <w:rsid w:val="00757B43"/>
    <w:rsid w:val="00761980"/>
    <w:rsid w:val="00763650"/>
    <w:rsid w:val="0076654B"/>
    <w:rsid w:val="00767818"/>
    <w:rsid w:val="00773AA6"/>
    <w:rsid w:val="007774C6"/>
    <w:rsid w:val="00783D99"/>
    <w:rsid w:val="00793588"/>
    <w:rsid w:val="00793A22"/>
    <w:rsid w:val="007A1BA3"/>
    <w:rsid w:val="007A5AEC"/>
    <w:rsid w:val="007A5C08"/>
    <w:rsid w:val="007C0181"/>
    <w:rsid w:val="007F70DA"/>
    <w:rsid w:val="00817200"/>
    <w:rsid w:val="00820C00"/>
    <w:rsid w:val="008236E2"/>
    <w:rsid w:val="00823B24"/>
    <w:rsid w:val="00826659"/>
    <w:rsid w:val="008427AC"/>
    <w:rsid w:val="00843292"/>
    <w:rsid w:val="008556C2"/>
    <w:rsid w:val="0087559B"/>
    <w:rsid w:val="00877AD9"/>
    <w:rsid w:val="00895F1A"/>
    <w:rsid w:val="008A2C5F"/>
    <w:rsid w:val="008A2EE8"/>
    <w:rsid w:val="008A45C8"/>
    <w:rsid w:val="008D0015"/>
    <w:rsid w:val="008D269E"/>
    <w:rsid w:val="008D45AF"/>
    <w:rsid w:val="008D7F5C"/>
    <w:rsid w:val="008F3E7F"/>
    <w:rsid w:val="00903390"/>
    <w:rsid w:val="00904D96"/>
    <w:rsid w:val="00922EDE"/>
    <w:rsid w:val="009345B1"/>
    <w:rsid w:val="00943083"/>
    <w:rsid w:val="00944809"/>
    <w:rsid w:val="009877FA"/>
    <w:rsid w:val="009B6E40"/>
    <w:rsid w:val="009E450F"/>
    <w:rsid w:val="009E4BED"/>
    <w:rsid w:val="009F553A"/>
    <w:rsid w:val="00A0761C"/>
    <w:rsid w:val="00A21566"/>
    <w:rsid w:val="00A2731D"/>
    <w:rsid w:val="00A3460C"/>
    <w:rsid w:val="00A62385"/>
    <w:rsid w:val="00A65469"/>
    <w:rsid w:val="00A73119"/>
    <w:rsid w:val="00A83A29"/>
    <w:rsid w:val="00A92304"/>
    <w:rsid w:val="00A97BAF"/>
    <w:rsid w:val="00AB2B2F"/>
    <w:rsid w:val="00AC2B1F"/>
    <w:rsid w:val="00AC2D31"/>
    <w:rsid w:val="00AC48A7"/>
    <w:rsid w:val="00AE3300"/>
    <w:rsid w:val="00AF355C"/>
    <w:rsid w:val="00AF54AB"/>
    <w:rsid w:val="00B21889"/>
    <w:rsid w:val="00B323BE"/>
    <w:rsid w:val="00B463E4"/>
    <w:rsid w:val="00B5385A"/>
    <w:rsid w:val="00B53C8C"/>
    <w:rsid w:val="00B651B0"/>
    <w:rsid w:val="00B71512"/>
    <w:rsid w:val="00B95573"/>
    <w:rsid w:val="00B9617E"/>
    <w:rsid w:val="00B9709E"/>
    <w:rsid w:val="00BC76E9"/>
    <w:rsid w:val="00BD2611"/>
    <w:rsid w:val="00BE7865"/>
    <w:rsid w:val="00BF052C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7739D"/>
    <w:rsid w:val="00C837A7"/>
    <w:rsid w:val="00CA3A68"/>
    <w:rsid w:val="00CA65BC"/>
    <w:rsid w:val="00CB1DE1"/>
    <w:rsid w:val="00CB65F9"/>
    <w:rsid w:val="00CF4940"/>
    <w:rsid w:val="00D038D8"/>
    <w:rsid w:val="00D06962"/>
    <w:rsid w:val="00D26470"/>
    <w:rsid w:val="00D3326C"/>
    <w:rsid w:val="00D47258"/>
    <w:rsid w:val="00D47260"/>
    <w:rsid w:val="00D5332D"/>
    <w:rsid w:val="00D53F6E"/>
    <w:rsid w:val="00D55724"/>
    <w:rsid w:val="00D60ECE"/>
    <w:rsid w:val="00D62AA0"/>
    <w:rsid w:val="00D6599D"/>
    <w:rsid w:val="00D874E7"/>
    <w:rsid w:val="00DC6054"/>
    <w:rsid w:val="00DE10C2"/>
    <w:rsid w:val="00DF6536"/>
    <w:rsid w:val="00E00942"/>
    <w:rsid w:val="00E21761"/>
    <w:rsid w:val="00E22D9E"/>
    <w:rsid w:val="00E241BC"/>
    <w:rsid w:val="00E34E62"/>
    <w:rsid w:val="00E43F80"/>
    <w:rsid w:val="00E44310"/>
    <w:rsid w:val="00E46B30"/>
    <w:rsid w:val="00E614E9"/>
    <w:rsid w:val="00E64946"/>
    <w:rsid w:val="00E6651F"/>
    <w:rsid w:val="00E73EDC"/>
    <w:rsid w:val="00E82994"/>
    <w:rsid w:val="00E92B21"/>
    <w:rsid w:val="00E93ADC"/>
    <w:rsid w:val="00E966A3"/>
    <w:rsid w:val="00E968A6"/>
    <w:rsid w:val="00EA2896"/>
    <w:rsid w:val="00EA660B"/>
    <w:rsid w:val="00EB58DB"/>
    <w:rsid w:val="00EB7047"/>
    <w:rsid w:val="00EB7405"/>
    <w:rsid w:val="00EC238B"/>
    <w:rsid w:val="00EE0F90"/>
    <w:rsid w:val="00EF15CA"/>
    <w:rsid w:val="00EF3F47"/>
    <w:rsid w:val="00EF421B"/>
    <w:rsid w:val="00F065D9"/>
    <w:rsid w:val="00F1661A"/>
    <w:rsid w:val="00F37157"/>
    <w:rsid w:val="00F42BBF"/>
    <w:rsid w:val="00F5051F"/>
    <w:rsid w:val="00F72C9B"/>
    <w:rsid w:val="00F95B4E"/>
    <w:rsid w:val="00FA6B5C"/>
    <w:rsid w:val="00FB1FC5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750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278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3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Michal Hoblík</cp:lastModifiedBy>
  <cp:revision>2</cp:revision>
  <cp:lastPrinted>2020-09-15T10:13:00Z</cp:lastPrinted>
  <dcterms:created xsi:type="dcterms:W3CDTF">2025-08-01T13:41:00Z</dcterms:created>
  <dcterms:modified xsi:type="dcterms:W3CDTF">2025-08-01T13:41:00Z</dcterms:modified>
  <cp:category/>
</cp:coreProperties>
</file>