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18116" w14:textId="242D8C55" w:rsidR="00A35349" w:rsidRPr="00A010DD" w:rsidRDefault="00A35349" w:rsidP="00B52A32">
      <w:pPr>
        <w:jc w:val="center"/>
        <w:rPr>
          <w:b/>
          <w:bCs/>
          <w:sz w:val="28"/>
          <w:szCs w:val="28"/>
        </w:rPr>
      </w:pPr>
      <w:r w:rsidRPr="00A010DD">
        <w:rPr>
          <w:b/>
          <w:bCs/>
          <w:sz w:val="28"/>
          <w:szCs w:val="28"/>
        </w:rPr>
        <w:t xml:space="preserve">Studie odhaluje více než o pětinu zvýšené riziko </w:t>
      </w:r>
      <w:r w:rsidR="00B52A32" w:rsidRPr="00A010DD">
        <w:rPr>
          <w:b/>
          <w:bCs/>
          <w:sz w:val="28"/>
          <w:szCs w:val="28"/>
        </w:rPr>
        <w:t xml:space="preserve">astmatických symptomů </w:t>
      </w:r>
      <w:r w:rsidR="00A010DD">
        <w:rPr>
          <w:b/>
          <w:bCs/>
          <w:sz w:val="28"/>
          <w:szCs w:val="28"/>
        </w:rPr>
        <w:br/>
      </w:r>
      <w:r w:rsidR="00B52A32" w:rsidRPr="00A010DD">
        <w:rPr>
          <w:b/>
          <w:bCs/>
          <w:sz w:val="28"/>
          <w:szCs w:val="28"/>
        </w:rPr>
        <w:t xml:space="preserve">a </w:t>
      </w:r>
      <w:r w:rsidR="00A010DD">
        <w:rPr>
          <w:b/>
          <w:bCs/>
          <w:sz w:val="28"/>
          <w:szCs w:val="28"/>
        </w:rPr>
        <w:t>respiračních</w:t>
      </w:r>
      <w:r w:rsidR="00B52A32" w:rsidRPr="00A010DD">
        <w:rPr>
          <w:b/>
          <w:bCs/>
          <w:sz w:val="28"/>
          <w:szCs w:val="28"/>
        </w:rPr>
        <w:t xml:space="preserve"> obtíží </w:t>
      </w:r>
      <w:r w:rsidRPr="00A010DD">
        <w:rPr>
          <w:b/>
          <w:bCs/>
          <w:sz w:val="28"/>
          <w:szCs w:val="28"/>
        </w:rPr>
        <w:t>u pracovníků úklidu vystavených chemikáliím</w:t>
      </w:r>
    </w:p>
    <w:p w14:paraId="6F136CBD" w14:textId="77777777" w:rsidR="00B52A32" w:rsidRPr="008C5AA5" w:rsidRDefault="00B52A32" w:rsidP="00B52A32">
      <w:pPr>
        <w:jc w:val="center"/>
        <w:rPr>
          <w:b/>
          <w:bCs/>
        </w:rPr>
      </w:pPr>
    </w:p>
    <w:p w14:paraId="726E348B" w14:textId="0F921CB8" w:rsidR="00B52A32" w:rsidRPr="008C5AA5" w:rsidRDefault="00A35349" w:rsidP="00A35349">
      <w:pPr>
        <w:rPr>
          <w:b/>
          <w:bCs/>
        </w:rPr>
      </w:pPr>
      <w:r w:rsidRPr="008C5AA5">
        <w:rPr>
          <w:b/>
          <w:bCs/>
        </w:rPr>
        <w:t>Praha, 1</w:t>
      </w:r>
      <w:r w:rsidR="0090716F" w:rsidRPr="008C5AA5">
        <w:rPr>
          <w:b/>
          <w:bCs/>
        </w:rPr>
        <w:t>2</w:t>
      </w:r>
      <w:r w:rsidRPr="008C5AA5">
        <w:rPr>
          <w:b/>
          <w:bCs/>
        </w:rPr>
        <w:t>. září 2025 –</w:t>
      </w:r>
      <w:r w:rsidRPr="008C5AA5">
        <w:t xml:space="preserve"> </w:t>
      </w:r>
      <w:r w:rsidRPr="008C5AA5">
        <w:rPr>
          <w:b/>
          <w:bCs/>
        </w:rPr>
        <w:t>Uklízečky a uklízeči přicházejí</w:t>
      </w:r>
      <w:r w:rsidR="002D5E26" w:rsidRPr="008C5AA5">
        <w:rPr>
          <w:b/>
          <w:bCs/>
        </w:rPr>
        <w:t xml:space="preserve"> během výkonu pracovní činnosti</w:t>
      </w:r>
      <w:r w:rsidRPr="008C5AA5">
        <w:rPr>
          <w:b/>
          <w:bCs/>
        </w:rPr>
        <w:t xml:space="preserve"> do kontaktu s čisticími a dezinfekčními prostředky</w:t>
      </w:r>
      <w:r w:rsidR="002D5E26" w:rsidRPr="008C5AA5">
        <w:rPr>
          <w:b/>
          <w:bCs/>
        </w:rPr>
        <w:t xml:space="preserve">, které jsou v současné době </w:t>
      </w:r>
      <w:r w:rsidR="00D36C37" w:rsidRPr="008C5AA5">
        <w:rPr>
          <w:b/>
          <w:bCs/>
        </w:rPr>
        <w:t xml:space="preserve">většinou stále </w:t>
      </w:r>
      <w:r w:rsidR="002D5E26" w:rsidRPr="008C5AA5">
        <w:rPr>
          <w:b/>
          <w:bCs/>
        </w:rPr>
        <w:t>na chemické bázi.</w:t>
      </w:r>
      <w:r w:rsidRPr="008C5AA5">
        <w:rPr>
          <w:b/>
          <w:bCs/>
        </w:rPr>
        <w:t xml:space="preserve"> Nová </w:t>
      </w:r>
      <w:hyperlink r:id="rId5" w:history="1">
        <w:r w:rsidRPr="008C5AA5">
          <w:rPr>
            <w:rStyle w:val="Hypertextovodkaz"/>
            <w:b/>
            <w:bCs/>
          </w:rPr>
          <w:t>studie</w:t>
        </w:r>
      </w:hyperlink>
      <w:r w:rsidRPr="008C5AA5">
        <w:rPr>
          <w:b/>
          <w:bCs/>
        </w:rPr>
        <w:t xml:space="preserve"> potvrzuje, že práce</w:t>
      </w:r>
      <w:r w:rsidR="002D5E26" w:rsidRPr="008C5AA5">
        <w:rPr>
          <w:b/>
          <w:bCs/>
        </w:rPr>
        <w:t xml:space="preserve"> je v tomto případě</w:t>
      </w:r>
      <w:r w:rsidRPr="008C5AA5">
        <w:rPr>
          <w:b/>
          <w:bCs/>
        </w:rPr>
        <w:t xml:space="preserve"> zdravotním rizikem. Podle autorů výzkumu je u pracovníků pravidelně vystavovaných chemikáliím o 22 % vyšší pravděpodobnost vzniku astmatických symptomů a dechových obtíží.</w:t>
      </w:r>
    </w:p>
    <w:p w14:paraId="6CB6E629" w14:textId="77777777" w:rsidR="00A35349" w:rsidRPr="008C5AA5" w:rsidRDefault="00A35349" w:rsidP="00A35349">
      <w:pPr>
        <w:rPr>
          <w:b/>
          <w:bCs/>
        </w:rPr>
      </w:pPr>
      <w:r w:rsidRPr="008C5AA5">
        <w:rPr>
          <w:b/>
          <w:bCs/>
        </w:rPr>
        <w:t>Chemikálie jako hlavní příčina obtíží</w:t>
      </w:r>
    </w:p>
    <w:p w14:paraId="3FA8B0ED" w14:textId="5F57E14F" w:rsidR="00A35349" w:rsidRPr="008C5AA5" w:rsidRDefault="00A35349" w:rsidP="00A35349">
      <w:r w:rsidRPr="008C5AA5">
        <w:t xml:space="preserve">Francouzský výzkum identifikoval čtyři základní vzorce </w:t>
      </w:r>
      <w:r w:rsidR="00365950" w:rsidRPr="008C5AA5">
        <w:t>rizikového vystavení úklidových pracovníků</w:t>
      </w:r>
      <w:r w:rsidRPr="008C5AA5">
        <w:t xml:space="preserve"> čisticím prostředkům, přičemž dva z nich byly spojeny s výrazně vyšším skóre astmatických symptomů. Podle odborníků hraje roli zejména kombinace intenzity a délky používání přípravků s agresivními složkami. Ty mohou dráždit dýchací cesty, vyvolávat chronické kašle, sípání a v některých případech i trvalé onemocnění.</w:t>
      </w:r>
    </w:p>
    <w:p w14:paraId="7C356169" w14:textId="77777777" w:rsidR="00A35349" w:rsidRPr="008C5AA5" w:rsidRDefault="00A35349" w:rsidP="00A35349">
      <w:pPr>
        <w:rPr>
          <w:b/>
          <w:bCs/>
        </w:rPr>
      </w:pPr>
      <w:r w:rsidRPr="008C5AA5">
        <w:rPr>
          <w:b/>
          <w:bCs/>
        </w:rPr>
        <w:t>Možnosti prevence a ochrany</w:t>
      </w:r>
    </w:p>
    <w:p w14:paraId="26E700FE" w14:textId="6EB0AEE6" w:rsidR="00A35349" w:rsidRPr="008C5AA5" w:rsidRDefault="00A35349" w:rsidP="00A35349">
      <w:r w:rsidRPr="008C5AA5">
        <w:t>„Řešením je především snižování přímého kontaktu pracovníků s nebezpečnými chemikáliemi</w:t>
      </w:r>
      <w:r w:rsidR="00E203E7" w:rsidRPr="008C5AA5">
        <w:t>, což umož</w:t>
      </w:r>
      <w:r w:rsidR="00F60ACC">
        <w:t>ň</w:t>
      </w:r>
      <w:r w:rsidR="00E203E7" w:rsidRPr="008C5AA5">
        <w:t>uje aktuální trend ve využití moderních úklidových strojů</w:t>
      </w:r>
      <w:r w:rsidR="008C24DA" w:rsidRPr="008C5AA5">
        <w:t xml:space="preserve"> a technologií. </w:t>
      </w:r>
      <w:r w:rsidRPr="008C5AA5">
        <w:t>Důležitou roli hraje také přechod na šetrnější čisticí prostředk</w:t>
      </w:r>
      <w:r w:rsidR="008C24DA" w:rsidRPr="008C5AA5">
        <w:t>y, které jsou vyrobeny z přírodních látek,</w:t>
      </w:r>
      <w:r w:rsidRPr="008C5AA5">
        <w:t xml:space="preserve">“ </w:t>
      </w:r>
      <w:r w:rsidR="008C24DA" w:rsidRPr="008C5AA5">
        <w:t xml:space="preserve">říká </w:t>
      </w:r>
      <w:r w:rsidRPr="008C5AA5">
        <w:t>Lukáš Rom ze společnosti Kärcher.</w:t>
      </w:r>
    </w:p>
    <w:p w14:paraId="43E9F58D" w14:textId="2CE3432A" w:rsidR="00365950" w:rsidRPr="008C5AA5" w:rsidRDefault="00365950" w:rsidP="00365950">
      <w:r w:rsidRPr="008C5AA5">
        <w:t>Příkladem je</w:t>
      </w:r>
      <w:r w:rsidR="00B52A32" w:rsidRPr="008C5AA5">
        <w:t xml:space="preserve"> p</w:t>
      </w:r>
      <w:r w:rsidRPr="008C5AA5">
        <w:t>řírodní aktivní čisticí prostředek</w:t>
      </w:r>
      <w:r w:rsidR="00B52A32" w:rsidRPr="008C5AA5">
        <w:t>, který</w:t>
      </w:r>
      <w:r w:rsidRPr="008C5AA5">
        <w:t xml:space="preserve"> je vyroben z více než 99 % z přírodních složek.</w:t>
      </w:r>
      <w:r w:rsidR="002D5E26" w:rsidRPr="008C5AA5">
        <w:t xml:space="preserve"> </w:t>
      </w:r>
      <w:r w:rsidR="00B52A32" w:rsidRPr="008C5AA5">
        <w:t>A</w:t>
      </w:r>
      <w:r w:rsidRPr="008C5AA5">
        <w:t>ktivní látky ve složení pocházejí z pšeničných otrub, kukuřice a dalších přírodních zdrojů a jsou zcela biologicky odbouratelné</w:t>
      </w:r>
      <w:r w:rsidR="002D5E26" w:rsidRPr="008C5AA5">
        <w:t>.</w:t>
      </w:r>
    </w:p>
    <w:p w14:paraId="097C48AC" w14:textId="0B32A751" w:rsidR="002D5E26" w:rsidRPr="008C5AA5" w:rsidRDefault="002D5E26" w:rsidP="002D5E26">
      <w:r w:rsidRPr="008C5AA5">
        <w:t>Dalším aspektem je také to, že práce úklidových pracovníků je často přehlížena. „Nejen že pracují často s chemickým</w:t>
      </w:r>
      <w:r w:rsidR="00F60ACC">
        <w:t>i</w:t>
      </w:r>
      <w:r w:rsidRPr="008C5AA5">
        <w:t xml:space="preserve"> látkami, jejich práce je také fyzicky náročná. Pracují navíc velmi často také v noci, což </w:t>
      </w:r>
      <w:r w:rsidR="00B52A32" w:rsidRPr="008C5AA5">
        <w:t>může mít vliv na zdraví a rodinný život. Proto jsme se rozhodli i do České republiky rozšířit iniciativu Thank Your Cleaner Day, jež slouží k ocenění tvrdě pracujících úklidových pracovníků a pracovnic</w:t>
      </w:r>
      <w:r w:rsidRPr="008C5AA5">
        <w:t>“ říká Milada Skutilová ze společnosti Kärcher</w:t>
      </w:r>
      <w:r w:rsidR="00B52A32" w:rsidRPr="008C5AA5">
        <w:t>.</w:t>
      </w:r>
    </w:p>
    <w:p w14:paraId="1D29F6B0" w14:textId="026D6C47" w:rsidR="008C24DA" w:rsidRPr="008C5AA5" w:rsidRDefault="008C24DA" w:rsidP="00B52A32">
      <w:r w:rsidRPr="008C5AA5">
        <w:t>„Naštěstí lze pozorovat pozitivní trend</w:t>
      </w:r>
      <w:r w:rsidR="00B52A32" w:rsidRPr="008C5AA5">
        <w:t xml:space="preserve">, </w:t>
      </w:r>
      <w:r w:rsidRPr="008C5AA5">
        <w:t>kdy omez</w:t>
      </w:r>
      <w:r w:rsidR="00B52A32" w:rsidRPr="008C5AA5">
        <w:t>ování</w:t>
      </w:r>
      <w:r w:rsidRPr="008C5AA5">
        <w:t xml:space="preserve"> chemických látek</w:t>
      </w:r>
      <w:r w:rsidR="00B52A32" w:rsidRPr="008C5AA5">
        <w:t xml:space="preserve"> šetří nejen zdraví zaměstnanců, ale také</w:t>
      </w:r>
      <w:r w:rsidRPr="008C5AA5">
        <w:t xml:space="preserve"> životní prostředí</w:t>
      </w:r>
      <w:r w:rsidR="00B52A32" w:rsidRPr="008C5AA5">
        <w:t>,“ dodává</w:t>
      </w:r>
      <w:r w:rsidRPr="008C5AA5">
        <w:t xml:space="preserve"> Michal Španěl, manažer pracovního portálu JenPráce.cz. </w:t>
      </w:r>
    </w:p>
    <w:p w14:paraId="5A14735F" w14:textId="2632A644" w:rsidR="0019371F" w:rsidRPr="008C5AA5" w:rsidRDefault="0019371F" w:rsidP="00365950"/>
    <w:sectPr w:rsidR="0019371F" w:rsidRPr="008C5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A63F9"/>
    <w:multiLevelType w:val="multilevel"/>
    <w:tmpl w:val="0846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03837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81594818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1F"/>
    <w:rsid w:val="00096E21"/>
    <w:rsid w:val="000B6520"/>
    <w:rsid w:val="0019371F"/>
    <w:rsid w:val="002D5E26"/>
    <w:rsid w:val="00365950"/>
    <w:rsid w:val="00530004"/>
    <w:rsid w:val="00667172"/>
    <w:rsid w:val="007655D2"/>
    <w:rsid w:val="00767758"/>
    <w:rsid w:val="008C24DA"/>
    <w:rsid w:val="008C5AA5"/>
    <w:rsid w:val="0090716F"/>
    <w:rsid w:val="0092782F"/>
    <w:rsid w:val="00A010DD"/>
    <w:rsid w:val="00A35349"/>
    <w:rsid w:val="00B211B5"/>
    <w:rsid w:val="00B52A32"/>
    <w:rsid w:val="00D36C37"/>
    <w:rsid w:val="00E203E7"/>
    <w:rsid w:val="00E61188"/>
    <w:rsid w:val="00F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2AC4"/>
  <w15:chartTrackingRefBased/>
  <w15:docId w15:val="{4089720E-A4A5-4B81-BBCD-D15EDD32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5349"/>
  </w:style>
  <w:style w:type="paragraph" w:styleId="Nadpis1">
    <w:name w:val="heading 1"/>
    <w:basedOn w:val="Normln"/>
    <w:next w:val="Normln"/>
    <w:link w:val="Nadpis1Char"/>
    <w:uiPriority w:val="9"/>
    <w:qFormat/>
    <w:rsid w:val="00193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93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37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93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937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93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93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93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93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937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937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937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9371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9371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9371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9371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9371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9371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93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93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93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93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93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9371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9371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9371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937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9371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9371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937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9371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937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ubmed.ncbi.nlm.nih.gov/4026838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2025-09-12T09:03:00Z</dcterms:created>
  <dcterms:modified xsi:type="dcterms:W3CDTF">2025-09-12T09:06:00Z</dcterms:modified>
</cp:coreProperties>
</file>