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3AE0C" w14:textId="2D29789E" w:rsidR="001C0598" w:rsidRPr="001C0598" w:rsidRDefault="001C0598" w:rsidP="00FF7801">
      <w:pPr>
        <w:jc w:val="center"/>
        <w:rPr>
          <w:sz w:val="28"/>
          <w:szCs w:val="28"/>
        </w:rPr>
      </w:pPr>
      <w:r w:rsidRPr="001C0598">
        <w:rPr>
          <w:b/>
          <w:bCs/>
          <w:sz w:val="28"/>
          <w:szCs w:val="28"/>
        </w:rPr>
        <w:t>Dvě designová ocenění</w:t>
      </w:r>
      <w:r w:rsidR="00A7196A" w:rsidRPr="00FF7801">
        <w:rPr>
          <w:b/>
          <w:bCs/>
          <w:sz w:val="28"/>
          <w:szCs w:val="28"/>
        </w:rPr>
        <w:t xml:space="preserve">, </w:t>
      </w:r>
      <w:r w:rsidR="00A7196A" w:rsidRPr="001C0598">
        <w:rPr>
          <w:b/>
          <w:bCs/>
          <w:sz w:val="28"/>
          <w:szCs w:val="28"/>
        </w:rPr>
        <w:t>iF DESIGN AWARD a Red Dot Design Award</w:t>
      </w:r>
      <w:r w:rsidR="00A7196A" w:rsidRPr="00FF7801">
        <w:rPr>
          <w:b/>
          <w:bCs/>
          <w:sz w:val="28"/>
          <w:szCs w:val="28"/>
        </w:rPr>
        <w:t xml:space="preserve"> </w:t>
      </w:r>
      <w:r w:rsidRPr="001C0598">
        <w:rPr>
          <w:b/>
          <w:bCs/>
          <w:sz w:val="28"/>
          <w:szCs w:val="28"/>
        </w:rPr>
        <w:t xml:space="preserve">pro profesionální robotický vysavač </w:t>
      </w:r>
      <w:r w:rsidR="00A7196A" w:rsidRPr="00FF7801">
        <w:rPr>
          <w:b/>
          <w:bCs/>
          <w:sz w:val="28"/>
          <w:szCs w:val="28"/>
        </w:rPr>
        <w:t xml:space="preserve">Kärcher </w:t>
      </w:r>
      <w:r w:rsidRPr="001C0598">
        <w:rPr>
          <w:b/>
          <w:bCs/>
          <w:sz w:val="28"/>
          <w:szCs w:val="28"/>
        </w:rPr>
        <w:t>KIRA CV 50</w:t>
      </w:r>
    </w:p>
    <w:p w14:paraId="7C682B51" w14:textId="77777777" w:rsidR="00A7196A" w:rsidRPr="001C0598" w:rsidRDefault="00A7196A" w:rsidP="001C0598"/>
    <w:p w14:paraId="7E9E4108" w14:textId="40414DD0" w:rsidR="001C0598" w:rsidRPr="001C0598" w:rsidRDefault="00A7196A" w:rsidP="001C0598">
      <w:r>
        <w:rPr>
          <w:b/>
          <w:bCs/>
        </w:rPr>
        <w:t>Praha</w:t>
      </w:r>
      <w:r w:rsidR="001C0598" w:rsidRPr="001C0598">
        <w:rPr>
          <w:b/>
          <w:bCs/>
        </w:rPr>
        <w:t>,</w:t>
      </w:r>
      <w:r>
        <w:rPr>
          <w:b/>
          <w:bCs/>
        </w:rPr>
        <w:t xml:space="preserve"> </w:t>
      </w:r>
      <w:r w:rsidR="00E95FF9">
        <w:rPr>
          <w:b/>
          <w:bCs/>
        </w:rPr>
        <w:t>2. červ</w:t>
      </w:r>
      <w:r w:rsidR="001C0598" w:rsidRPr="001C0598">
        <w:rPr>
          <w:b/>
          <w:bCs/>
        </w:rPr>
        <w:t>n</w:t>
      </w:r>
      <w:r>
        <w:rPr>
          <w:b/>
          <w:bCs/>
        </w:rPr>
        <w:t>a</w:t>
      </w:r>
      <w:r w:rsidR="001C0598" w:rsidRPr="001C0598">
        <w:rPr>
          <w:b/>
          <w:bCs/>
        </w:rPr>
        <w:t xml:space="preserve"> 2025</w:t>
      </w:r>
      <w:r w:rsidR="001C0598" w:rsidRPr="001C0598">
        <w:t xml:space="preserve"> – Profesionální robotický vysavač </w:t>
      </w:r>
      <w:r w:rsidRPr="001C0598">
        <w:t xml:space="preserve">Kärcher </w:t>
      </w:r>
      <w:r w:rsidR="001C0598" w:rsidRPr="001C0598">
        <w:t>KIRA CV 50 získal dvě prestižní mezinárodní ocenění za design: iF DESIGN AWARD 2025 a Red Dot Design Award 2025. Odborné poroty obou soutěží ocenily především vysokou kvalitu designu a promyšlenou funkčnost tohoto autonomního čisticího stroje.</w:t>
      </w:r>
    </w:p>
    <w:p w14:paraId="1831D0EF" w14:textId="67D6D636" w:rsidR="001C0598" w:rsidRPr="001C0598" w:rsidRDefault="001C0598" w:rsidP="001C0598">
      <w:r w:rsidRPr="001C0598">
        <w:t xml:space="preserve">„Získání těchto dvou cen pro náš robotický vysavač KIRA CV 50 je potvrzením </w:t>
      </w:r>
      <w:r w:rsidR="00A7196A">
        <w:t>našeho přístupu</w:t>
      </w:r>
      <w:r w:rsidRPr="001C0598">
        <w:t>, kter</w:t>
      </w:r>
      <w:r w:rsidR="00A7196A">
        <w:t>ý</w:t>
      </w:r>
      <w:r w:rsidRPr="001C0598">
        <w:t xml:space="preserve"> spojuje inovativní design s</w:t>
      </w:r>
      <w:r w:rsidR="00A7196A">
        <w:t xml:space="preserve"> maximální</w:t>
      </w:r>
      <w:r w:rsidRPr="001C0598">
        <w:t xml:space="preserve"> funkčností, efektivitou a udržitelností. Jsme </w:t>
      </w:r>
      <w:r w:rsidR="00A7196A">
        <w:t>rádi</w:t>
      </w:r>
      <w:r w:rsidRPr="001C0598">
        <w:t xml:space="preserve">, že naši práci ocenily dvě renomované mezinárodní poroty,“ říká </w:t>
      </w:r>
      <w:r w:rsidR="00A7196A">
        <w:t>Lukáš Rom ze společnosti</w:t>
      </w:r>
      <w:r w:rsidRPr="001C0598">
        <w:t xml:space="preserve"> Kärcher.</w:t>
      </w:r>
    </w:p>
    <w:p w14:paraId="4A293292" w14:textId="77777777" w:rsidR="001C0598" w:rsidRPr="001C0598" w:rsidRDefault="001C0598" w:rsidP="001C0598">
      <w:pPr>
        <w:rPr>
          <w:b/>
          <w:bCs/>
        </w:rPr>
      </w:pPr>
      <w:r w:rsidRPr="001C0598">
        <w:rPr>
          <w:b/>
          <w:bCs/>
        </w:rPr>
        <w:t>Robotický vysavač KIRA CV 50 – navržen pro profesionály</w:t>
      </w:r>
    </w:p>
    <w:p w14:paraId="2985EB66" w14:textId="77777777" w:rsidR="001C0598" w:rsidRPr="001C0598" w:rsidRDefault="001C0598" w:rsidP="001C0598">
      <w:r w:rsidRPr="001C0598">
        <w:t>Robotický vysavač KIRA CV 50 je určen k úklidu menších a středně velkých koberců i tvrdých podlah. Díky výměnným bateriím nabízí vysoký výkon v autonomním režimu a intuitivní ovládání, které výrazně ulevuje úklidovému personálu od rutinních činností a zvyšuje efektivitu práce.</w:t>
      </w:r>
    </w:p>
    <w:p w14:paraId="11A47229" w14:textId="141D11CA" w:rsidR="001C0598" w:rsidRPr="001C0598" w:rsidRDefault="001C0598" w:rsidP="001C0598">
      <w:r w:rsidRPr="001C0598">
        <w:t xml:space="preserve">Pomocí robustních senzorů s bezpečnostní certifikací a rozšířeného LiDAR snímání dokáže KIRA CV 50 samostatně čistit i rozsáhlé prostory. Mapování a plánování trasy </w:t>
      </w:r>
      <w:r w:rsidR="002F7402">
        <w:t>je velmi intuitivní</w:t>
      </w:r>
      <w:r w:rsidRPr="001C0598">
        <w:t>, což výrazně usnadňuje prvotní nastavení.</w:t>
      </w:r>
    </w:p>
    <w:p w14:paraId="6CBC5B05" w14:textId="77777777" w:rsidR="001C0598" w:rsidRPr="001C0598" w:rsidRDefault="001C0598" w:rsidP="001C0598">
      <w:r w:rsidRPr="001C0598">
        <w:t>Obsluha robota je jednoduchá a přizpůsobená potřebám profesionálního nasazení. Uživatel může zvolit mezi dvěma režimy úklidu podle náročnosti prostředí – základní režim Basic nevyžaduje žádné předchozí nastavení, zatímco pro složitější a pravidelně udržované prostory lze využít režim Routine s jednorázovým průzkumem prostředí. Vytvořenou mapu lze upravit pomocí cloudové aplikace Kärcher a následně ji vybrat přímo na displeji robota nebo naplánovat úklid v aplikaci.</w:t>
      </w:r>
    </w:p>
    <w:p w14:paraId="10FCBDA3" w14:textId="77777777" w:rsidR="001C0598" w:rsidRPr="001C0598" w:rsidRDefault="001C0598" w:rsidP="001C0598">
      <w:r w:rsidRPr="001C0598">
        <w:t>Robot může během práce zasílat oznámení o stavu, výdrži baterie nebo chybách, a to včetně detailních záznamů o průběhu úklidu. Po dokončení práce lze KIRA CV 50 snadno a ergonomicky přepravit díky výsuvnému madlu.</w:t>
      </w:r>
    </w:p>
    <w:p w14:paraId="4B03E291" w14:textId="77777777" w:rsidR="001C0598" w:rsidRPr="001C0598" w:rsidRDefault="001C0598" w:rsidP="001C0598">
      <w:pPr>
        <w:rPr>
          <w:b/>
          <w:bCs/>
        </w:rPr>
      </w:pPr>
      <w:r w:rsidRPr="001C0598">
        <w:rPr>
          <w:b/>
          <w:bCs/>
        </w:rPr>
        <w:t>Bezpečný provoz i ve veřejných prostorách</w:t>
      </w:r>
    </w:p>
    <w:p w14:paraId="6F17B209" w14:textId="32EB635C" w:rsidR="001C0598" w:rsidRPr="001C0598" w:rsidRDefault="001C0598" w:rsidP="001C0598">
      <w:r w:rsidRPr="001C0598">
        <w:t>Robotický vysavač KIRA CV 50 má certifikaci pro bezpečný provoz na veřejnosti. Navigace probíhá pomocí přesné technologie LiDAR a je doplněna ultrazvukovými senzory pro detekci skla, senzory pro sledování stěn, senzory proti pádu ze schodů a nárazníkovým senzorem pro detekci překážek.</w:t>
      </w:r>
      <w:r w:rsidR="00134F69">
        <w:t xml:space="preserve"> Bezpečné uložení dat dle GDPR požadavků.</w:t>
      </w:r>
    </w:p>
    <w:p w14:paraId="00EF0777" w14:textId="77777777" w:rsidR="00A7196A" w:rsidRDefault="00A7196A" w:rsidP="001C0598">
      <w:pPr>
        <w:rPr>
          <w:b/>
          <w:bCs/>
        </w:rPr>
      </w:pPr>
    </w:p>
    <w:p w14:paraId="12AD7774" w14:textId="3A20371C" w:rsidR="001C0598" w:rsidRPr="001C0598" w:rsidRDefault="001C0598" w:rsidP="001C0598">
      <w:r w:rsidRPr="001C0598">
        <w:rPr>
          <w:b/>
          <w:bCs/>
        </w:rPr>
        <w:lastRenderedPageBreak/>
        <w:t>Ocenění iF DESIGN AWARD</w:t>
      </w:r>
      <w:r w:rsidRPr="001C0598">
        <w:br/>
        <w:t>iF DESIGN AWARD je od roku 1954 mezinárodně uznávanou značkou kvality v oblasti designu. Je jedním z nejvýznamnějších ocenění za design na světě a uděluje se napříč různými kategoriemi – od produktového a obalového designu přes architekturu až po uživatelské rozhraní a uživatelskou zkušenost.</w:t>
      </w:r>
    </w:p>
    <w:p w14:paraId="23CC5DA8" w14:textId="77777777" w:rsidR="001C0598" w:rsidRPr="001C0598" w:rsidRDefault="001C0598" w:rsidP="001C0598">
      <w:r w:rsidRPr="001C0598">
        <w:rPr>
          <w:b/>
          <w:bCs/>
        </w:rPr>
        <w:t>Ocenění Red Dot Design Award</w:t>
      </w:r>
      <w:r w:rsidRPr="001C0598">
        <w:br/>
        <w:t>Red Dot Design Award je jednou z největších designérských soutěží na světě. Toto mezinárodní ocenění kvality se uděluje v kategoriích produktového a komunikačního designu, značek a koncepcí. Každoročně rozhoduje o oceněních odborná porota, která jednotlivé příspěvky pečlivě posuzuje.</w:t>
      </w:r>
    </w:p>
    <w:p w14:paraId="4358A277" w14:textId="77777777" w:rsidR="001C0598" w:rsidRDefault="001C0598"/>
    <w:sectPr w:rsidR="001C0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598"/>
    <w:rsid w:val="00134F69"/>
    <w:rsid w:val="00142D67"/>
    <w:rsid w:val="001C0598"/>
    <w:rsid w:val="002F7402"/>
    <w:rsid w:val="0077727A"/>
    <w:rsid w:val="00802031"/>
    <w:rsid w:val="008024FF"/>
    <w:rsid w:val="009C3779"/>
    <w:rsid w:val="00A7196A"/>
    <w:rsid w:val="00AF1300"/>
    <w:rsid w:val="00E95FF9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97BF"/>
  <w15:chartTrackingRefBased/>
  <w15:docId w15:val="{1E23D50A-816B-4FCF-801B-C02AA743C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C0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C0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C05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C0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C05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C05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C05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C05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C05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C05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C05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C05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C059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C059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C059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C059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C059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C059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C05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C0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C0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C0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C0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C059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C059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C059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C05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C059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C05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7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2025-06-02T10:21:00Z</dcterms:created>
  <dcterms:modified xsi:type="dcterms:W3CDTF">2025-06-02T10:21:00Z</dcterms:modified>
</cp:coreProperties>
</file>