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944188" w14:textId="2AE2C5FB" w:rsidR="00C8688F" w:rsidRDefault="00C8688F" w:rsidP="00C8688F">
      <w:pPr>
        <w:spacing w:before="280" w:after="280"/>
        <w:jc w:val="center"/>
        <w:rPr>
          <w:rFonts w:ascii="Arial" w:eastAsia="Arial" w:hAnsi="Arial" w:cs="Arial"/>
          <w:b/>
          <w:color w:val="000000"/>
          <w:sz w:val="28"/>
          <w:szCs w:val="28"/>
        </w:rPr>
      </w:pPr>
      <w:r w:rsidRPr="00C8688F">
        <w:rPr>
          <w:rFonts w:ascii="Arial" w:eastAsia="Arial" w:hAnsi="Arial" w:cs="Arial"/>
          <w:b/>
          <w:color w:val="000000"/>
          <w:sz w:val="28"/>
          <w:szCs w:val="28"/>
        </w:rPr>
        <w:t xml:space="preserve">Chytré technologie mění zimní údržbu. </w:t>
      </w:r>
      <w:r>
        <w:rPr>
          <w:rFonts w:ascii="Arial" w:eastAsia="Arial" w:hAnsi="Arial" w:cs="Arial"/>
          <w:b/>
          <w:color w:val="000000"/>
          <w:sz w:val="28"/>
          <w:szCs w:val="28"/>
        </w:rPr>
        <w:br/>
      </w:r>
      <w:r w:rsidRPr="00C8688F">
        <w:rPr>
          <w:rFonts w:ascii="Arial" w:eastAsia="Arial" w:hAnsi="Arial" w:cs="Arial"/>
          <w:b/>
          <w:color w:val="000000"/>
          <w:sz w:val="28"/>
          <w:szCs w:val="28"/>
        </w:rPr>
        <w:t>Silničáři díky datům předvídají, kde hrozí náledí</w:t>
      </w:r>
    </w:p>
    <w:p w14:paraId="3C3843E5" w14:textId="1A4427FF" w:rsidR="00C8688F" w:rsidRPr="00C8688F" w:rsidRDefault="00C8688F" w:rsidP="00D846B0">
      <w:pPr>
        <w:spacing w:before="280" w:after="280"/>
        <w:rPr>
          <w:rFonts w:ascii="Arial" w:eastAsia="Arial" w:hAnsi="Arial" w:cs="Arial"/>
          <w:b/>
          <w:color w:val="000000"/>
          <w:sz w:val="22"/>
          <w:szCs w:val="22"/>
        </w:rPr>
      </w:pPr>
      <w:r>
        <w:rPr>
          <w:rFonts w:ascii="Arial" w:eastAsia="Arial" w:hAnsi="Arial" w:cs="Arial"/>
          <w:b/>
          <w:color w:val="000000"/>
          <w:sz w:val="22"/>
          <w:szCs w:val="22"/>
        </w:rPr>
        <w:t>Praha</w:t>
      </w:r>
      <w:r w:rsidR="00D846B0" w:rsidRPr="0092357B">
        <w:rPr>
          <w:rFonts w:ascii="Arial" w:eastAsia="Arial" w:hAnsi="Arial" w:cs="Arial"/>
          <w:b/>
          <w:color w:val="000000"/>
          <w:sz w:val="22"/>
          <w:szCs w:val="22"/>
        </w:rPr>
        <w:t xml:space="preserve">, </w:t>
      </w:r>
      <w:r w:rsidR="009137AE">
        <w:rPr>
          <w:rFonts w:ascii="Arial" w:eastAsia="Arial" w:hAnsi="Arial" w:cs="Arial"/>
          <w:b/>
          <w:color w:val="000000"/>
          <w:sz w:val="22"/>
          <w:szCs w:val="22"/>
        </w:rPr>
        <w:t>24</w:t>
      </w:r>
      <w:r w:rsidR="00D846B0" w:rsidRPr="0092357B">
        <w:rPr>
          <w:rFonts w:ascii="Arial" w:eastAsia="Arial" w:hAnsi="Arial" w:cs="Arial"/>
          <w:b/>
          <w:color w:val="000000"/>
          <w:sz w:val="22"/>
          <w:szCs w:val="22"/>
        </w:rPr>
        <w:t xml:space="preserve">. </w:t>
      </w:r>
      <w:r>
        <w:rPr>
          <w:rFonts w:ascii="Arial" w:eastAsia="Arial" w:hAnsi="Arial" w:cs="Arial"/>
          <w:b/>
          <w:color w:val="000000"/>
          <w:sz w:val="22"/>
          <w:szCs w:val="22"/>
        </w:rPr>
        <w:t>listopadu</w:t>
      </w:r>
      <w:r w:rsidR="00D846B0" w:rsidRPr="0092357B">
        <w:rPr>
          <w:rFonts w:ascii="Arial" w:eastAsia="Arial" w:hAnsi="Arial" w:cs="Arial"/>
          <w:b/>
          <w:color w:val="000000"/>
          <w:sz w:val="22"/>
          <w:szCs w:val="22"/>
        </w:rPr>
        <w:t xml:space="preserve"> 2025 –</w:t>
      </w:r>
      <w:r w:rsidR="00D846B0">
        <w:rPr>
          <w:rFonts w:ascii="Arial" w:eastAsia="Arial" w:hAnsi="Arial" w:cs="Arial"/>
          <w:b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color w:val="000000"/>
          <w:sz w:val="22"/>
          <w:szCs w:val="22"/>
        </w:rPr>
        <w:t xml:space="preserve"> </w:t>
      </w:r>
      <w:r w:rsidRPr="00C8688F">
        <w:rPr>
          <w:rFonts w:ascii="Arial" w:eastAsia="Arial" w:hAnsi="Arial" w:cs="Arial"/>
          <w:b/>
          <w:bCs/>
          <w:color w:val="000000"/>
          <w:sz w:val="22"/>
          <w:szCs w:val="22"/>
        </w:rPr>
        <w:t>Zimní měsíce jsou pro silničáře každoročně zkouškou připravenosti i přesnosti. V době, kdy se počasí může během hodin dramaticky změnit, hraje klíčovou roli rychlost rozhodování a efektivní nasazení techniky. Stále větší roli v tom dnes hrají chytrá řešení, senzory a digitální platformy, které propojují data z meteostanic, kamer a sledování vozidel. Díky nim lze reagovat dříve, než se problém na vozovce vůbec objeví.</w:t>
      </w:r>
    </w:p>
    <w:p w14:paraId="2438DD47" w14:textId="79961805" w:rsidR="00C8688F" w:rsidRPr="00C8688F" w:rsidRDefault="00C8688F" w:rsidP="00C8688F">
      <w:pPr>
        <w:spacing w:before="280" w:after="280"/>
        <w:rPr>
          <w:rFonts w:ascii="Arial" w:eastAsia="Arial" w:hAnsi="Arial" w:cs="Arial"/>
          <w:b/>
          <w:bCs/>
          <w:sz w:val="22"/>
          <w:szCs w:val="22"/>
        </w:rPr>
      </w:pPr>
      <w:r w:rsidRPr="00C8688F">
        <w:rPr>
          <w:rFonts w:ascii="Arial" w:eastAsia="Arial" w:hAnsi="Arial" w:cs="Arial"/>
          <w:b/>
          <w:bCs/>
          <w:sz w:val="22"/>
          <w:szCs w:val="22"/>
        </w:rPr>
        <w:t>Prediktivní údržba</w:t>
      </w:r>
      <w:r>
        <w:rPr>
          <w:rFonts w:ascii="Arial" w:eastAsia="Arial" w:hAnsi="Arial" w:cs="Arial"/>
          <w:b/>
          <w:bCs/>
          <w:sz w:val="22"/>
          <w:szCs w:val="22"/>
        </w:rPr>
        <w:t>. Z</w:t>
      </w:r>
      <w:r w:rsidRPr="00C8688F">
        <w:rPr>
          <w:rFonts w:ascii="Arial" w:eastAsia="Arial" w:hAnsi="Arial" w:cs="Arial"/>
          <w:b/>
          <w:bCs/>
          <w:sz w:val="22"/>
          <w:szCs w:val="22"/>
        </w:rPr>
        <w:t>asáhnout dřív, než přijdou problémy</w:t>
      </w:r>
    </w:p>
    <w:p w14:paraId="348DBD1E" w14:textId="77777777" w:rsidR="00C8688F" w:rsidRPr="00C8688F" w:rsidRDefault="00C8688F" w:rsidP="00C8688F">
      <w:pPr>
        <w:spacing w:before="280" w:after="280"/>
        <w:rPr>
          <w:rFonts w:ascii="Arial" w:eastAsia="Arial" w:hAnsi="Arial" w:cs="Arial"/>
          <w:sz w:val="22"/>
          <w:szCs w:val="22"/>
        </w:rPr>
      </w:pPr>
      <w:r w:rsidRPr="00C8688F">
        <w:rPr>
          <w:rFonts w:ascii="Arial" w:eastAsia="Arial" w:hAnsi="Arial" w:cs="Arial"/>
          <w:sz w:val="22"/>
          <w:szCs w:val="22"/>
        </w:rPr>
        <w:t>Tradiční zimní údržba byla dlouhá léta založena hlavně na zkušenostech dispečerů a klasických předpovědích počasí. Dnes se ale do hry dostává prediktivní údržba – systém, který na základě dat dokáže předvídat riziková místa se sněhem či náledím a plánovat výjezdy posypových vozidel s předstihem.</w:t>
      </w:r>
    </w:p>
    <w:p w14:paraId="3C9CF6F3" w14:textId="754F202B" w:rsidR="00C8688F" w:rsidRPr="00C8688F" w:rsidRDefault="00C8688F" w:rsidP="00C8688F">
      <w:pPr>
        <w:spacing w:before="280" w:after="28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„</w:t>
      </w:r>
      <w:r w:rsidRPr="00C8688F">
        <w:rPr>
          <w:rFonts w:ascii="Arial" w:eastAsia="Arial" w:hAnsi="Arial" w:cs="Arial"/>
          <w:sz w:val="22"/>
          <w:szCs w:val="22"/>
        </w:rPr>
        <w:t xml:space="preserve">Meteorologická čidla zabudovaná přímo do vozovek měří teplotu a vlhkost povrchu, kamery sledují intenzitu </w:t>
      </w:r>
      <w:r w:rsidR="005327E5">
        <w:rPr>
          <w:rFonts w:ascii="Arial" w:eastAsia="Arial" w:hAnsi="Arial" w:cs="Arial"/>
          <w:sz w:val="22"/>
          <w:szCs w:val="22"/>
        </w:rPr>
        <w:t>dopravy</w:t>
      </w:r>
      <w:r w:rsidR="005327E5" w:rsidRPr="00C8688F">
        <w:rPr>
          <w:rFonts w:ascii="Arial" w:eastAsia="Arial" w:hAnsi="Arial" w:cs="Arial"/>
          <w:sz w:val="22"/>
          <w:szCs w:val="22"/>
        </w:rPr>
        <w:t xml:space="preserve"> </w:t>
      </w:r>
      <w:r w:rsidRPr="00C8688F">
        <w:rPr>
          <w:rFonts w:ascii="Arial" w:eastAsia="Arial" w:hAnsi="Arial" w:cs="Arial"/>
          <w:sz w:val="22"/>
          <w:szCs w:val="22"/>
        </w:rPr>
        <w:t>a hustotu</w:t>
      </w:r>
      <w:r w:rsidR="005327E5">
        <w:rPr>
          <w:rFonts w:ascii="Arial" w:eastAsia="Arial" w:hAnsi="Arial" w:cs="Arial"/>
          <w:sz w:val="22"/>
          <w:szCs w:val="22"/>
        </w:rPr>
        <w:t xml:space="preserve"> provozu</w:t>
      </w:r>
      <w:r w:rsidRPr="00C8688F">
        <w:rPr>
          <w:rFonts w:ascii="Arial" w:eastAsia="Arial" w:hAnsi="Arial" w:cs="Arial"/>
          <w:sz w:val="22"/>
          <w:szCs w:val="22"/>
        </w:rPr>
        <w:t xml:space="preserve">. Všechna tato data se propojují v reálném čase a systém dokáže upozornit na místa, kde se začne tvořit </w:t>
      </w:r>
      <w:r w:rsidR="005327E5">
        <w:rPr>
          <w:rFonts w:ascii="Arial" w:eastAsia="Arial" w:hAnsi="Arial" w:cs="Arial"/>
          <w:sz w:val="22"/>
          <w:szCs w:val="22"/>
        </w:rPr>
        <w:t>námraza</w:t>
      </w:r>
      <w:r w:rsidRPr="00C8688F">
        <w:rPr>
          <w:rFonts w:ascii="Arial" w:eastAsia="Arial" w:hAnsi="Arial" w:cs="Arial"/>
          <w:sz w:val="22"/>
          <w:szCs w:val="22"/>
        </w:rPr>
        <w:t xml:space="preserve"> nebo kde hrozí sněhové jazyky. Výsledkem je cílenější údržba, která šetří náklady, zrychluje reakci</w:t>
      </w:r>
      <w:r>
        <w:rPr>
          <w:rFonts w:ascii="Arial" w:eastAsia="Arial" w:hAnsi="Arial" w:cs="Arial"/>
          <w:sz w:val="22"/>
          <w:szCs w:val="22"/>
        </w:rPr>
        <w:t>,</w:t>
      </w:r>
      <w:r w:rsidRPr="00C8688F">
        <w:rPr>
          <w:rFonts w:ascii="Arial" w:eastAsia="Arial" w:hAnsi="Arial" w:cs="Arial"/>
          <w:sz w:val="22"/>
          <w:szCs w:val="22"/>
        </w:rPr>
        <w:t xml:space="preserve"> a především zvyšuje bezpečnost řidičů</w:t>
      </w:r>
      <w:r>
        <w:rPr>
          <w:rFonts w:ascii="Arial" w:eastAsia="Arial" w:hAnsi="Arial" w:cs="Arial"/>
          <w:sz w:val="22"/>
          <w:szCs w:val="22"/>
        </w:rPr>
        <w:t>,“ říká Robert Knap ze společnosti VARS BRNO.</w:t>
      </w:r>
    </w:p>
    <w:p w14:paraId="6CBA93F4" w14:textId="77777777" w:rsidR="00C8688F" w:rsidRPr="00C8688F" w:rsidRDefault="00C8688F" w:rsidP="00C8688F">
      <w:pPr>
        <w:spacing w:before="280" w:after="280"/>
        <w:rPr>
          <w:rFonts w:ascii="Arial" w:eastAsia="Arial" w:hAnsi="Arial" w:cs="Arial"/>
          <w:sz w:val="22"/>
          <w:szCs w:val="22"/>
        </w:rPr>
      </w:pPr>
      <w:r w:rsidRPr="00C8688F">
        <w:rPr>
          <w:rFonts w:ascii="Arial" w:eastAsia="Arial" w:hAnsi="Arial" w:cs="Arial"/>
          <w:sz w:val="22"/>
          <w:szCs w:val="22"/>
        </w:rPr>
        <w:t>Prediktivní systémy dnes testují či využívají různí správci komunikací včetně Ředitelství silnic a dálnic. Například systém ISUDaS dokáže vyhodnocovat, zda byl výjezd techniky přiměřený reálným podmínkám. Tím se minimalizují zbytečné zásahy a snižuje ekologická stopa posypových materiálů.</w:t>
      </w:r>
    </w:p>
    <w:p w14:paraId="4CCAE303" w14:textId="77777777" w:rsidR="00C8688F" w:rsidRPr="00C8688F" w:rsidRDefault="00C8688F" w:rsidP="00C8688F">
      <w:pPr>
        <w:spacing w:before="280" w:after="280"/>
        <w:rPr>
          <w:rFonts w:ascii="Arial" w:eastAsia="Arial" w:hAnsi="Arial" w:cs="Arial"/>
          <w:b/>
          <w:bCs/>
          <w:sz w:val="22"/>
          <w:szCs w:val="22"/>
        </w:rPr>
      </w:pPr>
      <w:r w:rsidRPr="00C8688F">
        <w:rPr>
          <w:rFonts w:ascii="Arial" w:eastAsia="Arial" w:hAnsi="Arial" w:cs="Arial"/>
          <w:b/>
          <w:bCs/>
          <w:sz w:val="22"/>
          <w:szCs w:val="22"/>
        </w:rPr>
        <w:t>Data pomáhají i řidičům a záchranářům</w:t>
      </w:r>
    </w:p>
    <w:p w14:paraId="1E73CF2C" w14:textId="2981B056" w:rsidR="00C8688F" w:rsidRPr="00C8688F" w:rsidRDefault="00C8688F" w:rsidP="00C8688F">
      <w:pPr>
        <w:spacing w:before="280" w:after="280"/>
        <w:rPr>
          <w:rFonts w:ascii="Arial" w:eastAsia="Arial" w:hAnsi="Arial" w:cs="Arial"/>
          <w:sz w:val="22"/>
          <w:szCs w:val="22"/>
        </w:rPr>
      </w:pPr>
      <w:r w:rsidRPr="00C8688F">
        <w:rPr>
          <w:rFonts w:ascii="Arial" w:eastAsia="Arial" w:hAnsi="Arial" w:cs="Arial"/>
          <w:sz w:val="22"/>
          <w:szCs w:val="22"/>
        </w:rPr>
        <w:t xml:space="preserve">Moderní digitální infrastruktura nemá přínos jen pro samotné silničáře. Informace o stavu vozovek, uzavírkách či výtlucích dnes často putují i do veřejně dostupných aplikací jako </w:t>
      </w:r>
      <w:r w:rsidR="00F17226">
        <w:rPr>
          <w:rFonts w:ascii="Arial" w:eastAsia="Arial" w:hAnsi="Arial" w:cs="Arial"/>
          <w:sz w:val="22"/>
          <w:szCs w:val="22"/>
        </w:rPr>
        <w:t xml:space="preserve">Waze, </w:t>
      </w:r>
      <w:r w:rsidRPr="00C8688F">
        <w:rPr>
          <w:rFonts w:ascii="Arial" w:eastAsia="Arial" w:hAnsi="Arial" w:cs="Arial"/>
          <w:sz w:val="22"/>
          <w:szCs w:val="22"/>
        </w:rPr>
        <w:t>Mapy.cz nebo Google Maps, takže se o nich dozvědí i řidiči. Ti tak mohou upravit trasu nebo styl jízdy ještě předtím, než na problém narazí.</w:t>
      </w:r>
    </w:p>
    <w:p w14:paraId="5BDF7FBC" w14:textId="77777777" w:rsidR="00C8688F" w:rsidRPr="00C8688F" w:rsidRDefault="00C8688F" w:rsidP="00C8688F">
      <w:pPr>
        <w:spacing w:before="280" w:after="280"/>
        <w:rPr>
          <w:rFonts w:ascii="Arial" w:eastAsia="Arial" w:hAnsi="Arial" w:cs="Arial"/>
          <w:sz w:val="22"/>
          <w:szCs w:val="22"/>
        </w:rPr>
      </w:pPr>
      <w:r w:rsidRPr="00C8688F">
        <w:rPr>
          <w:rFonts w:ascii="Arial" w:eastAsia="Arial" w:hAnsi="Arial" w:cs="Arial"/>
          <w:sz w:val="22"/>
          <w:szCs w:val="22"/>
        </w:rPr>
        <w:t>Na stejné datové toky jsou navíc napojeny i složky integrovaného záchranného systému, které díky tomu dokážou reagovat na mimořádné události bez zpoždění a s přesnějšími informacemi o situaci v terénu.</w:t>
      </w:r>
    </w:p>
    <w:p w14:paraId="28342458" w14:textId="77777777" w:rsidR="00C8688F" w:rsidRPr="00C8688F" w:rsidRDefault="00C8688F" w:rsidP="00C8688F">
      <w:pPr>
        <w:spacing w:before="280" w:after="280"/>
        <w:rPr>
          <w:rFonts w:ascii="Arial" w:eastAsia="Arial" w:hAnsi="Arial" w:cs="Arial"/>
          <w:b/>
          <w:bCs/>
          <w:sz w:val="22"/>
          <w:szCs w:val="22"/>
        </w:rPr>
      </w:pPr>
      <w:r w:rsidRPr="00C8688F">
        <w:rPr>
          <w:rFonts w:ascii="Arial" w:eastAsia="Arial" w:hAnsi="Arial" w:cs="Arial"/>
          <w:b/>
          <w:bCs/>
          <w:sz w:val="22"/>
          <w:szCs w:val="22"/>
        </w:rPr>
        <w:t>Vysočina jako příklad digitalizace v praxi</w:t>
      </w:r>
    </w:p>
    <w:p w14:paraId="37AA375A" w14:textId="42E3E581" w:rsidR="00C8688F" w:rsidRPr="00C8688F" w:rsidRDefault="00C8688F" w:rsidP="00C8688F">
      <w:pPr>
        <w:spacing w:before="280" w:after="28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Příklad regionu</w:t>
      </w:r>
      <w:r w:rsidRPr="00C8688F">
        <w:rPr>
          <w:rFonts w:ascii="Arial" w:eastAsia="Arial" w:hAnsi="Arial" w:cs="Arial"/>
          <w:sz w:val="22"/>
          <w:szCs w:val="22"/>
        </w:rPr>
        <w:t>, který posunul správu silnic na digitální úroveň, je Kraj Vysočina. Tamní Krajská správa a údržba silnic (KSÚSV) nedávno spustila systém INFRA-FIM, vyvinutý společností VARS BRNO.</w:t>
      </w:r>
      <w:r w:rsidR="005327E5">
        <w:rPr>
          <w:rFonts w:ascii="Arial" w:eastAsia="Arial" w:hAnsi="Arial" w:cs="Arial"/>
          <w:sz w:val="22"/>
          <w:szCs w:val="22"/>
        </w:rPr>
        <w:t xml:space="preserve"> </w:t>
      </w:r>
      <w:r w:rsidRPr="00C8688F">
        <w:rPr>
          <w:rFonts w:ascii="Arial" w:eastAsia="Arial" w:hAnsi="Arial" w:cs="Arial"/>
          <w:sz w:val="22"/>
          <w:szCs w:val="22"/>
        </w:rPr>
        <w:t xml:space="preserve">Nový informační systém propojuje pasportizaci </w:t>
      </w:r>
      <w:r w:rsidR="005327E5">
        <w:rPr>
          <w:rFonts w:ascii="Arial" w:eastAsia="Arial" w:hAnsi="Arial" w:cs="Arial"/>
          <w:sz w:val="22"/>
          <w:szCs w:val="22"/>
        </w:rPr>
        <w:t xml:space="preserve">a údržbu </w:t>
      </w:r>
      <w:r w:rsidRPr="00C8688F">
        <w:rPr>
          <w:rFonts w:ascii="Arial" w:eastAsia="Arial" w:hAnsi="Arial" w:cs="Arial"/>
          <w:sz w:val="22"/>
          <w:szCs w:val="22"/>
        </w:rPr>
        <w:t xml:space="preserve">majetku, meteorologická data i monitoring vozidel údržby. Silničáři tak mají přehled o každém kilometru krajských komunikací – včetně aktuálního stavu vozovky, mostů nebo doprovodné infrastruktury. </w:t>
      </w:r>
    </w:p>
    <w:p w14:paraId="181A5462" w14:textId="77777777" w:rsidR="00C8688F" w:rsidRPr="00C8688F" w:rsidRDefault="00C8688F" w:rsidP="00C8688F">
      <w:pPr>
        <w:spacing w:before="280" w:after="280"/>
        <w:rPr>
          <w:rFonts w:ascii="Arial" w:eastAsia="Arial" w:hAnsi="Arial" w:cs="Arial"/>
          <w:sz w:val="22"/>
          <w:szCs w:val="22"/>
        </w:rPr>
      </w:pPr>
      <w:r w:rsidRPr="00C8688F">
        <w:rPr>
          <w:rFonts w:ascii="Arial" w:eastAsia="Arial" w:hAnsi="Arial" w:cs="Arial"/>
          <w:sz w:val="22"/>
          <w:szCs w:val="22"/>
        </w:rPr>
        <w:t>INFRA-FIM navíc umožňuje sdílení vybraných dat s obcemi, složkami IZS i veřejností. Starostové tak mohou sledovat mapy plánovaných oprav, občané si mohou ověřit průjezdnost, a kraj má okamžitý přehled o probíhající údržbě.</w:t>
      </w:r>
    </w:p>
    <w:p w14:paraId="115B6E4A" w14:textId="77777777" w:rsidR="00C8688F" w:rsidRPr="00C8688F" w:rsidRDefault="00C8688F" w:rsidP="00C8688F">
      <w:pPr>
        <w:spacing w:before="280" w:after="280"/>
        <w:rPr>
          <w:rFonts w:ascii="Arial" w:eastAsia="Arial" w:hAnsi="Arial" w:cs="Arial"/>
          <w:b/>
          <w:bCs/>
          <w:sz w:val="22"/>
          <w:szCs w:val="22"/>
        </w:rPr>
      </w:pPr>
      <w:r w:rsidRPr="00C8688F">
        <w:rPr>
          <w:rFonts w:ascii="Arial" w:eastAsia="Arial" w:hAnsi="Arial" w:cs="Arial"/>
          <w:b/>
          <w:bCs/>
          <w:sz w:val="22"/>
          <w:szCs w:val="22"/>
        </w:rPr>
        <w:lastRenderedPageBreak/>
        <w:t>Budoucnost silnic je digitální</w:t>
      </w:r>
    </w:p>
    <w:p w14:paraId="6EA1623E" w14:textId="511B99A9" w:rsidR="00C8688F" w:rsidRDefault="00C8688F" w:rsidP="00C8688F">
      <w:pPr>
        <w:spacing w:before="280" w:after="280"/>
        <w:rPr>
          <w:rFonts w:ascii="Arial" w:eastAsia="Arial" w:hAnsi="Arial" w:cs="Arial"/>
          <w:sz w:val="22"/>
          <w:szCs w:val="22"/>
        </w:rPr>
      </w:pPr>
      <w:r w:rsidRPr="00C8688F">
        <w:rPr>
          <w:rFonts w:ascii="Arial" w:eastAsia="Arial" w:hAnsi="Arial" w:cs="Arial"/>
          <w:sz w:val="22"/>
          <w:szCs w:val="22"/>
        </w:rPr>
        <w:t xml:space="preserve">„Prediktivní údržba přináší nový rozměr péče o infrastrukturu. Umožňuje správcům sledovat vývoj závad dříve, než jsou patrné pouhým okem, a reagovat na výkyvy počasí v reálném čase. Ať už jde o letní přehřátí asfaltu nebo zimní náledí,“ </w:t>
      </w:r>
      <w:r>
        <w:rPr>
          <w:rFonts w:ascii="Arial" w:eastAsia="Arial" w:hAnsi="Arial" w:cs="Arial"/>
          <w:sz w:val="22"/>
          <w:szCs w:val="22"/>
        </w:rPr>
        <w:t>říká</w:t>
      </w:r>
      <w:r w:rsidRPr="00C8688F">
        <w:rPr>
          <w:rFonts w:ascii="Arial" w:eastAsia="Arial" w:hAnsi="Arial" w:cs="Arial"/>
          <w:sz w:val="22"/>
          <w:szCs w:val="22"/>
        </w:rPr>
        <w:t xml:space="preserve"> Robert Knap ze společnosti VARS BRNO</w:t>
      </w:r>
      <w:r>
        <w:rPr>
          <w:rFonts w:ascii="Arial" w:eastAsia="Arial" w:hAnsi="Arial" w:cs="Arial"/>
          <w:sz w:val="22"/>
          <w:szCs w:val="22"/>
        </w:rPr>
        <w:t xml:space="preserve"> a dodává: „</w:t>
      </w:r>
      <w:r w:rsidRPr="00C8688F">
        <w:rPr>
          <w:rFonts w:ascii="Arial" w:eastAsia="Arial" w:hAnsi="Arial" w:cs="Arial"/>
          <w:sz w:val="22"/>
          <w:szCs w:val="22"/>
        </w:rPr>
        <w:t>Zimní údržba se tak pomalu mění z reaktivního boje s následky na proaktivní systém, který dokáže nepříznivým situacím předcházet. A právě to může do budoucna znamenat nejen úsporu nákladů, ale především bezpečnější jízdu pro všechny řidiče na českých silnicích.</w:t>
      </w:r>
      <w:r>
        <w:rPr>
          <w:rFonts w:ascii="Arial" w:eastAsia="Arial" w:hAnsi="Arial" w:cs="Arial"/>
          <w:sz w:val="22"/>
          <w:szCs w:val="22"/>
        </w:rPr>
        <w:t>“</w:t>
      </w:r>
    </w:p>
    <w:p w14:paraId="05CAF347" w14:textId="77777777" w:rsidR="00DA4CF8" w:rsidRDefault="00DA4CF8"/>
    <w:sectPr w:rsidR="00DA4CF8" w:rsidSect="00D846B0">
      <w:pgSz w:w="11900" w:h="16840"/>
      <w:pgMar w:top="1417" w:right="1417" w:bottom="1417" w:left="1417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CF2785"/>
    <w:multiLevelType w:val="multilevel"/>
    <w:tmpl w:val="85B4F23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num w:numId="1" w16cid:durableId="16736028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46B0"/>
    <w:rsid w:val="000F453D"/>
    <w:rsid w:val="00193F80"/>
    <w:rsid w:val="003162F5"/>
    <w:rsid w:val="004A6749"/>
    <w:rsid w:val="004C4372"/>
    <w:rsid w:val="004F52C3"/>
    <w:rsid w:val="005327E5"/>
    <w:rsid w:val="00631476"/>
    <w:rsid w:val="007C35C4"/>
    <w:rsid w:val="009137AE"/>
    <w:rsid w:val="00A177CE"/>
    <w:rsid w:val="00A5741F"/>
    <w:rsid w:val="00A62F0A"/>
    <w:rsid w:val="00B76152"/>
    <w:rsid w:val="00C8688F"/>
    <w:rsid w:val="00D00BEC"/>
    <w:rsid w:val="00D846B0"/>
    <w:rsid w:val="00D95FCC"/>
    <w:rsid w:val="00DA4CF8"/>
    <w:rsid w:val="00E46278"/>
    <w:rsid w:val="00F17226"/>
    <w:rsid w:val="00FA6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910D9A"/>
  <w15:chartTrackingRefBased/>
  <w15:docId w15:val="{B1FC2203-2079-2A4A-B58E-030D187B7E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D846B0"/>
    <w:rPr>
      <w:rFonts w:ascii="Aptos" w:eastAsia="Aptos" w:hAnsi="Aptos" w:cs="Aptos"/>
      <w:lang w:val="cs"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D846B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D846B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D846B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D846B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D846B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D846B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D846B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D846B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D846B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D846B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D846B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D846B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D846B0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D846B0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D846B0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D846B0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D846B0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D846B0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D846B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D846B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D846B0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D846B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D846B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D846B0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D846B0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D846B0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D846B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D846B0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D846B0"/>
    <w:rPr>
      <w:b/>
      <w:bCs/>
      <w:smallCaps/>
      <w:color w:val="0F4761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D846B0"/>
    <w:rPr>
      <w:color w:val="467886" w:themeColor="hyperlink"/>
      <w:u w:val="single"/>
    </w:rPr>
  </w:style>
  <w:style w:type="paragraph" w:styleId="Revize">
    <w:name w:val="Revision"/>
    <w:hidden/>
    <w:uiPriority w:val="99"/>
    <w:semiHidden/>
    <w:rsid w:val="005327E5"/>
    <w:rPr>
      <w:rFonts w:ascii="Aptos" w:eastAsia="Aptos" w:hAnsi="Aptos" w:cs="Aptos"/>
      <w:lang w:val="cs"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504</Words>
  <Characters>2974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3472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Hoblík</dc:creator>
  <cp:keywords/>
  <dc:description/>
  <cp:lastModifiedBy>petr jarkovský</cp:lastModifiedBy>
  <cp:revision>3</cp:revision>
  <dcterms:created xsi:type="dcterms:W3CDTF">2025-11-24T09:33:00Z</dcterms:created>
  <dcterms:modified xsi:type="dcterms:W3CDTF">2025-11-24T09:33:00Z</dcterms:modified>
  <cp:category/>
</cp:coreProperties>
</file>