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948A4" w14:textId="785F128E" w:rsidR="00370E60" w:rsidRPr="00A77AF2" w:rsidRDefault="0022023A" w:rsidP="0022023A">
      <w:pPr>
        <w:pStyle w:val="Odstavecseseznamem"/>
        <w:jc w:val="center"/>
        <w:rPr>
          <w:b/>
          <w:bCs/>
        </w:rPr>
      </w:pPr>
      <w:proofErr w:type="spellStart"/>
      <w:r w:rsidRPr="0022023A">
        <w:rPr>
          <w:b/>
          <w:bCs/>
          <w:sz w:val="28"/>
          <w:szCs w:val="28"/>
        </w:rPr>
        <w:t>Avonic</w:t>
      </w:r>
      <w:proofErr w:type="spellEnd"/>
      <w:r w:rsidRPr="0022023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přináší na trh pokročilé</w:t>
      </w:r>
      <w:r w:rsidRPr="0022023A">
        <w:rPr>
          <w:b/>
          <w:bCs/>
          <w:sz w:val="28"/>
          <w:szCs w:val="28"/>
        </w:rPr>
        <w:t xml:space="preserve"> sledování řečníků </w:t>
      </w:r>
      <w:r>
        <w:rPr>
          <w:b/>
          <w:bCs/>
          <w:sz w:val="28"/>
          <w:szCs w:val="28"/>
        </w:rPr>
        <w:br/>
      </w:r>
      <w:r w:rsidRPr="0022023A">
        <w:rPr>
          <w:b/>
          <w:bCs/>
          <w:sz w:val="28"/>
          <w:szCs w:val="28"/>
        </w:rPr>
        <w:t xml:space="preserve">pomocí </w:t>
      </w:r>
      <w:r>
        <w:rPr>
          <w:b/>
          <w:bCs/>
          <w:sz w:val="28"/>
          <w:szCs w:val="28"/>
        </w:rPr>
        <w:t xml:space="preserve">AI a novinku </w:t>
      </w:r>
      <w:r w:rsidRPr="0022023A">
        <w:rPr>
          <w:b/>
          <w:bCs/>
          <w:sz w:val="28"/>
          <w:szCs w:val="28"/>
        </w:rPr>
        <w:t>pro snadnější a přesnější řízení kamer</w:t>
      </w:r>
      <w:r w:rsidR="00065D7A" w:rsidRPr="00A77AF2">
        <w:rPr>
          <w:b/>
          <w:bCs/>
          <w:sz w:val="32"/>
          <w:szCs w:val="32"/>
        </w:rPr>
        <w:br/>
      </w:r>
    </w:p>
    <w:p w14:paraId="0440D30A" w14:textId="659923E9" w:rsidR="00BD7745" w:rsidRPr="0022023A" w:rsidRDefault="00370E60" w:rsidP="00BD7745">
      <w:pPr>
        <w:rPr>
          <w:b/>
          <w:bCs/>
        </w:rPr>
      </w:pPr>
      <w:r w:rsidRPr="00370E60">
        <w:rPr>
          <w:b/>
          <w:bCs/>
        </w:rPr>
        <w:t xml:space="preserve">Praha, </w:t>
      </w:r>
      <w:r w:rsidR="00A3425F">
        <w:rPr>
          <w:b/>
          <w:bCs/>
        </w:rPr>
        <w:t>17</w:t>
      </w:r>
      <w:r w:rsidR="00BD7745">
        <w:rPr>
          <w:b/>
          <w:bCs/>
        </w:rPr>
        <w:t xml:space="preserve">. </w:t>
      </w:r>
      <w:r w:rsidR="00577FBB">
        <w:rPr>
          <w:b/>
          <w:bCs/>
        </w:rPr>
        <w:t>února</w:t>
      </w:r>
      <w:r w:rsidR="00BD7745">
        <w:rPr>
          <w:b/>
          <w:bCs/>
        </w:rPr>
        <w:t xml:space="preserve"> 202</w:t>
      </w:r>
      <w:r w:rsidR="00577FBB">
        <w:rPr>
          <w:b/>
          <w:bCs/>
        </w:rPr>
        <w:t>6</w:t>
      </w:r>
      <w:r w:rsidRPr="00370E60">
        <w:rPr>
          <w:b/>
          <w:bCs/>
        </w:rPr>
        <w:t xml:space="preserve"> </w:t>
      </w:r>
      <w:r w:rsidR="00DC1EAD">
        <w:rPr>
          <w:b/>
          <w:bCs/>
        </w:rPr>
        <w:t>–</w:t>
      </w:r>
      <w:r w:rsidR="00BD7745">
        <w:t xml:space="preserve"> </w:t>
      </w:r>
      <w:r w:rsidR="0022023A" w:rsidRPr="0022023A">
        <w:rPr>
          <w:b/>
          <w:bCs/>
        </w:rPr>
        <w:t xml:space="preserve">Výrobce profesionálních AV technologií </w:t>
      </w:r>
      <w:proofErr w:type="spellStart"/>
      <w:r w:rsidR="0022023A" w:rsidRPr="0022023A">
        <w:rPr>
          <w:b/>
          <w:bCs/>
        </w:rPr>
        <w:t>Avonic</w:t>
      </w:r>
      <w:proofErr w:type="spellEnd"/>
      <w:r w:rsidR="0022023A" w:rsidRPr="0022023A">
        <w:rPr>
          <w:b/>
          <w:bCs/>
        </w:rPr>
        <w:t xml:space="preserve"> představil na veletrhu </w:t>
      </w:r>
      <w:proofErr w:type="spellStart"/>
      <w:r w:rsidR="0022023A" w:rsidRPr="0022023A">
        <w:rPr>
          <w:b/>
          <w:bCs/>
        </w:rPr>
        <w:t>Integrated</w:t>
      </w:r>
      <w:proofErr w:type="spellEnd"/>
      <w:r w:rsidR="0022023A" w:rsidRPr="0022023A">
        <w:rPr>
          <w:b/>
          <w:bCs/>
        </w:rPr>
        <w:t xml:space="preserve"> Systems </w:t>
      </w:r>
      <w:proofErr w:type="spellStart"/>
      <w:r w:rsidR="0022023A" w:rsidRPr="0022023A">
        <w:rPr>
          <w:b/>
          <w:bCs/>
        </w:rPr>
        <w:t>Europe</w:t>
      </w:r>
      <w:proofErr w:type="spellEnd"/>
      <w:r w:rsidR="0022023A" w:rsidRPr="0022023A">
        <w:rPr>
          <w:b/>
          <w:bCs/>
        </w:rPr>
        <w:t xml:space="preserve"> 2026 dvě klíčové novinky, které dále posilují jeho zaměření na inteligentní, automatizovaná videokonferenční řešení. Nový </w:t>
      </w:r>
      <w:proofErr w:type="spellStart"/>
      <w:r w:rsidR="0022023A" w:rsidRPr="0022023A">
        <w:rPr>
          <w:b/>
          <w:bCs/>
        </w:rPr>
        <w:t>CamDirector</w:t>
      </w:r>
      <w:proofErr w:type="spellEnd"/>
      <w:r w:rsidR="0022023A" w:rsidRPr="0022023A">
        <w:rPr>
          <w:b/>
          <w:bCs/>
        </w:rPr>
        <w:t xml:space="preserve"> </w:t>
      </w:r>
      <w:proofErr w:type="spellStart"/>
      <w:r w:rsidR="0022023A" w:rsidRPr="0022023A">
        <w:rPr>
          <w:b/>
          <w:bCs/>
        </w:rPr>
        <w:t>Voice</w:t>
      </w:r>
      <w:proofErr w:type="spellEnd"/>
      <w:r w:rsidR="0022023A" w:rsidRPr="0022023A">
        <w:rPr>
          <w:b/>
          <w:bCs/>
        </w:rPr>
        <w:t xml:space="preserve"> </w:t>
      </w:r>
      <w:proofErr w:type="spellStart"/>
      <w:r w:rsidR="0022023A" w:rsidRPr="0022023A">
        <w:rPr>
          <w:b/>
          <w:bCs/>
        </w:rPr>
        <w:t>Tracker</w:t>
      </w:r>
      <w:proofErr w:type="spellEnd"/>
      <w:r w:rsidR="0022023A" w:rsidRPr="0022023A">
        <w:rPr>
          <w:b/>
          <w:bCs/>
        </w:rPr>
        <w:t xml:space="preserve"> přináší pokročilé sledování řečníků pomocí umělé inteligence, zatímco rozšířená nabídka PTZ ovladačů zjednodušuje každodenní práci s kamerami v konferenčních i produkčních prostředích. Obě novinky reagují na rostoucí poptávku po technologiích, které snižují technickou složitost a zároveň zvyšují kvalitu přenášeného obrazu.</w:t>
      </w:r>
    </w:p>
    <w:p w14:paraId="6D73652E" w14:textId="3CE87262" w:rsidR="0022023A" w:rsidRPr="0022023A" w:rsidRDefault="0022023A" w:rsidP="0022023A">
      <w:pPr>
        <w:rPr>
          <w:b/>
          <w:bCs/>
          <w:sz w:val="22"/>
          <w:szCs w:val="22"/>
        </w:rPr>
      </w:pPr>
      <w:proofErr w:type="spellStart"/>
      <w:r w:rsidRPr="0022023A">
        <w:rPr>
          <w:b/>
          <w:bCs/>
          <w:sz w:val="22"/>
          <w:szCs w:val="22"/>
        </w:rPr>
        <w:t>CamDirector</w:t>
      </w:r>
      <w:proofErr w:type="spellEnd"/>
      <w:r w:rsidRPr="0022023A">
        <w:rPr>
          <w:b/>
          <w:bCs/>
          <w:sz w:val="22"/>
          <w:szCs w:val="22"/>
        </w:rPr>
        <w:t xml:space="preserve"> </w:t>
      </w:r>
      <w:proofErr w:type="spellStart"/>
      <w:r w:rsidRPr="0022023A">
        <w:rPr>
          <w:b/>
          <w:bCs/>
          <w:sz w:val="22"/>
          <w:szCs w:val="22"/>
        </w:rPr>
        <w:t>Voice</w:t>
      </w:r>
      <w:proofErr w:type="spellEnd"/>
      <w:r w:rsidRPr="0022023A">
        <w:rPr>
          <w:b/>
          <w:bCs/>
          <w:sz w:val="22"/>
          <w:szCs w:val="22"/>
        </w:rPr>
        <w:t xml:space="preserve"> </w:t>
      </w:r>
      <w:proofErr w:type="spellStart"/>
      <w:r w:rsidRPr="0022023A">
        <w:rPr>
          <w:b/>
          <w:bCs/>
          <w:sz w:val="22"/>
          <w:szCs w:val="22"/>
        </w:rPr>
        <w:t>Tracker</w:t>
      </w:r>
      <w:proofErr w:type="spellEnd"/>
      <w:r>
        <w:rPr>
          <w:b/>
          <w:bCs/>
          <w:sz w:val="22"/>
          <w:szCs w:val="22"/>
        </w:rPr>
        <w:t>,</w:t>
      </w:r>
      <w:r w:rsidRPr="0022023A">
        <w:rPr>
          <w:b/>
          <w:bCs/>
          <w:sz w:val="22"/>
          <w:szCs w:val="22"/>
        </w:rPr>
        <w:t xml:space="preserve"> když kamera reaguje na hlas</w:t>
      </w:r>
      <w:r>
        <w:rPr>
          <w:b/>
          <w:bCs/>
          <w:sz w:val="22"/>
          <w:szCs w:val="22"/>
        </w:rPr>
        <w:br/>
      </w:r>
      <w:r w:rsidRPr="0022023A">
        <w:rPr>
          <w:sz w:val="22"/>
          <w:szCs w:val="22"/>
        </w:rPr>
        <w:t xml:space="preserve">Nejvýraznější novinkou v portfoliu </w:t>
      </w:r>
      <w:proofErr w:type="spellStart"/>
      <w:r w:rsidRPr="0022023A">
        <w:rPr>
          <w:sz w:val="22"/>
          <w:szCs w:val="22"/>
        </w:rPr>
        <w:t>Avonic</w:t>
      </w:r>
      <w:proofErr w:type="spellEnd"/>
      <w:r w:rsidRPr="0022023A">
        <w:rPr>
          <w:sz w:val="22"/>
          <w:szCs w:val="22"/>
        </w:rPr>
        <w:t xml:space="preserve"> je </w:t>
      </w:r>
      <w:proofErr w:type="spellStart"/>
      <w:r w:rsidRPr="0022023A">
        <w:rPr>
          <w:sz w:val="22"/>
          <w:szCs w:val="22"/>
        </w:rPr>
        <w:t>CamDirector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Voice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Tracker</w:t>
      </w:r>
      <w:proofErr w:type="spellEnd"/>
      <w:r w:rsidRPr="0022023A">
        <w:rPr>
          <w:sz w:val="22"/>
          <w:szCs w:val="22"/>
        </w:rPr>
        <w:t>, inteligentní nástroj pro automatické sledování řečníků v reálném čase. Systém využívá kombinaci audio vstupů a algoritmů umělé inteligence k tomu, aby kamera sama rozpoznala, kdo právě mluví, a plynule na něj přenesla záběr. Výsledkem je přirozenější obraz bez nutnosti manuálního zásahu operátora nebo složité režie.</w:t>
      </w:r>
    </w:p>
    <w:p w14:paraId="7D0E550D" w14:textId="77777777" w:rsidR="0022023A" w:rsidRDefault="0022023A" w:rsidP="0022023A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22023A">
        <w:rPr>
          <w:sz w:val="22"/>
          <w:szCs w:val="22"/>
        </w:rPr>
        <w:t xml:space="preserve">Tato technologie nachází uplatnění zejména v zasedacích místnostech, přednáškových sálech, jednáních veřejných institucí nebo hybridních konferencích, kde se řečníci často střídají. </w:t>
      </w:r>
      <w:proofErr w:type="spellStart"/>
      <w:r w:rsidRPr="0022023A">
        <w:rPr>
          <w:sz w:val="22"/>
          <w:szCs w:val="22"/>
        </w:rPr>
        <w:t>CamDirector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Voice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Tracker</w:t>
      </w:r>
      <w:proofErr w:type="spellEnd"/>
      <w:r w:rsidRPr="0022023A">
        <w:rPr>
          <w:sz w:val="22"/>
          <w:szCs w:val="22"/>
        </w:rPr>
        <w:t xml:space="preserve"> zajišťuje, že vzdálení účastníci mají vždy jasný a relevantní obraz, aniž by bylo nutné obsluhovat kameru ručně. Video se tak stává dynamičtějším, přehlednějším a více odpovídá reálnému průběhu jednání</w:t>
      </w:r>
      <w:r>
        <w:rPr>
          <w:sz w:val="22"/>
          <w:szCs w:val="22"/>
        </w:rPr>
        <w:t xml:space="preserve">,“ </w:t>
      </w:r>
      <w:r w:rsidRPr="00A77AF2">
        <w:rPr>
          <w:sz w:val="22"/>
          <w:szCs w:val="22"/>
        </w:rPr>
        <w:t>říká Michal Černý ze společnosti Audiopro.</w:t>
      </w:r>
    </w:p>
    <w:p w14:paraId="5BC3D0FF" w14:textId="1B00E7AD" w:rsidR="0022023A" w:rsidRPr="00A77AF2" w:rsidRDefault="0022023A" w:rsidP="0022023A">
      <w:pPr>
        <w:rPr>
          <w:sz w:val="22"/>
          <w:szCs w:val="22"/>
        </w:rPr>
      </w:pPr>
      <w:r w:rsidRPr="0022023A">
        <w:rPr>
          <w:sz w:val="22"/>
          <w:szCs w:val="22"/>
        </w:rPr>
        <w:t xml:space="preserve">Z technického pohledu je </w:t>
      </w:r>
      <w:proofErr w:type="spellStart"/>
      <w:r w:rsidRPr="0022023A">
        <w:rPr>
          <w:sz w:val="22"/>
          <w:szCs w:val="22"/>
        </w:rPr>
        <w:t>CamDirector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Voice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Tracker</w:t>
      </w:r>
      <w:proofErr w:type="spellEnd"/>
      <w:r w:rsidRPr="0022023A">
        <w:rPr>
          <w:sz w:val="22"/>
          <w:szCs w:val="22"/>
        </w:rPr>
        <w:t xml:space="preserve"> navržen jako koordinační vrstva mezi audio vstupy a řízením PTZ kamer. Systém pracuje s informací o směrovosti a intenzitě zvukového signálu z mikrofonních polí a na jejich základě v reálném čase vyhodnocuje pozici aktivního řečníka. Tyto údaje následně převádí do plynulých povelů pro pohyb kamery, včetně pan, </w:t>
      </w:r>
      <w:proofErr w:type="spellStart"/>
      <w:r w:rsidRPr="0022023A">
        <w:rPr>
          <w:sz w:val="22"/>
          <w:szCs w:val="22"/>
        </w:rPr>
        <w:t>tilt</w:t>
      </w:r>
      <w:proofErr w:type="spellEnd"/>
      <w:r w:rsidRPr="0022023A">
        <w:rPr>
          <w:sz w:val="22"/>
          <w:szCs w:val="22"/>
        </w:rPr>
        <w:t xml:space="preserve"> a zoom operací, přičemž klade důraz na kontinuitu záběru a eliminaci rušivých skoků. Výsledkem je stabilní, přirozeně působící video, které odpovídá profesionálním standardům vysílání a zároveň nevyžaduje ruční kalibraci při každé změně uspořádání místnosti.</w:t>
      </w:r>
    </w:p>
    <w:p w14:paraId="01404303" w14:textId="7B76E73A" w:rsidR="0022023A" w:rsidRPr="0022023A" w:rsidRDefault="0022023A" w:rsidP="0022023A">
      <w:pPr>
        <w:rPr>
          <w:b/>
          <w:bCs/>
          <w:sz w:val="22"/>
          <w:szCs w:val="22"/>
        </w:rPr>
      </w:pPr>
      <w:r w:rsidRPr="0022023A">
        <w:rPr>
          <w:b/>
          <w:bCs/>
          <w:sz w:val="22"/>
          <w:szCs w:val="22"/>
        </w:rPr>
        <w:t>Nové PTZ ovladače</w:t>
      </w:r>
      <w:r>
        <w:rPr>
          <w:b/>
          <w:bCs/>
          <w:sz w:val="22"/>
          <w:szCs w:val="22"/>
        </w:rPr>
        <w:t>,</w:t>
      </w:r>
      <w:r w:rsidRPr="0022023A">
        <w:rPr>
          <w:b/>
          <w:bCs/>
          <w:sz w:val="22"/>
          <w:szCs w:val="22"/>
        </w:rPr>
        <w:t xml:space="preserve"> jednodušší kontrola, větší flexibilita</w:t>
      </w:r>
      <w:r>
        <w:rPr>
          <w:b/>
          <w:bCs/>
          <w:sz w:val="22"/>
          <w:szCs w:val="22"/>
        </w:rPr>
        <w:br/>
      </w:r>
      <w:r w:rsidRPr="0022023A">
        <w:rPr>
          <w:sz w:val="22"/>
          <w:szCs w:val="22"/>
        </w:rPr>
        <w:t xml:space="preserve">Druhou novinkou, kterou </w:t>
      </w:r>
      <w:proofErr w:type="spellStart"/>
      <w:r w:rsidRPr="0022023A">
        <w:rPr>
          <w:sz w:val="22"/>
          <w:szCs w:val="22"/>
        </w:rPr>
        <w:t>Avonic</w:t>
      </w:r>
      <w:proofErr w:type="spellEnd"/>
      <w:r w:rsidRPr="0022023A">
        <w:rPr>
          <w:sz w:val="22"/>
          <w:szCs w:val="22"/>
        </w:rPr>
        <w:t xml:space="preserve"> na ISE 2026 představil, jsou nové PTZ ovladače určené pro snadnější a přesnější řízení kamer. Tyto ovladače rozšiřují možnosti práce s pohybem kamery, přednastavenými pozicemi i jemným doladěním záběrů, a to jak v konferenčních instalacích, tak při živých produkcích nebo hybridních přenosech.</w:t>
      </w:r>
    </w:p>
    <w:p w14:paraId="19577ED8" w14:textId="4ED01447" w:rsidR="0022023A" w:rsidRPr="0022023A" w:rsidRDefault="0022023A" w:rsidP="0022023A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22023A">
        <w:rPr>
          <w:sz w:val="22"/>
          <w:szCs w:val="22"/>
        </w:rPr>
        <w:t xml:space="preserve">Důraz je kladen na ergonomii a intuitivní ovládání, díky kterému mohou technici i běžní uživatelé rychle reagovat na změny v prostoru bez nutnosti složitého nastavování. Ovládání je možné jak pomocí fyzického </w:t>
      </w:r>
      <w:proofErr w:type="spellStart"/>
      <w:r w:rsidRPr="0022023A">
        <w:rPr>
          <w:sz w:val="22"/>
          <w:szCs w:val="22"/>
        </w:rPr>
        <w:t>kontroleru</w:t>
      </w:r>
      <w:proofErr w:type="spellEnd"/>
      <w:r w:rsidRPr="0022023A">
        <w:rPr>
          <w:sz w:val="22"/>
          <w:szCs w:val="22"/>
        </w:rPr>
        <w:t>, tak prostřednictvím softwarového rozhraní, což dává integrátorům větší volnost při návrhu celého AV řešení</w:t>
      </w:r>
      <w:r>
        <w:rPr>
          <w:sz w:val="22"/>
          <w:szCs w:val="22"/>
        </w:rPr>
        <w:t xml:space="preserve">,“ </w:t>
      </w:r>
      <w:r w:rsidRPr="00A77AF2">
        <w:rPr>
          <w:sz w:val="22"/>
          <w:szCs w:val="22"/>
        </w:rPr>
        <w:t>říká Michal Černý ze společnosti Audiopro.</w:t>
      </w:r>
    </w:p>
    <w:p w14:paraId="2A16445E" w14:textId="1DFED302" w:rsidR="0022023A" w:rsidRPr="0022023A" w:rsidRDefault="0022023A" w:rsidP="0022023A">
      <w:pPr>
        <w:rPr>
          <w:b/>
          <w:bCs/>
          <w:sz w:val="22"/>
          <w:szCs w:val="22"/>
        </w:rPr>
      </w:pPr>
      <w:r w:rsidRPr="0022023A">
        <w:rPr>
          <w:b/>
          <w:bCs/>
          <w:sz w:val="22"/>
          <w:szCs w:val="22"/>
        </w:rPr>
        <w:t>Automatizace jako standard moderních AV systémů</w:t>
      </w:r>
      <w:r>
        <w:rPr>
          <w:b/>
          <w:bCs/>
          <w:sz w:val="22"/>
          <w:szCs w:val="22"/>
        </w:rPr>
        <w:br/>
      </w:r>
      <w:r w:rsidRPr="0022023A">
        <w:rPr>
          <w:sz w:val="22"/>
          <w:szCs w:val="22"/>
        </w:rPr>
        <w:t xml:space="preserve">Obě novinky potvrzují dlouhodobý směr </w:t>
      </w:r>
      <w:proofErr w:type="spellStart"/>
      <w:r w:rsidRPr="0022023A">
        <w:rPr>
          <w:sz w:val="22"/>
          <w:szCs w:val="22"/>
        </w:rPr>
        <w:t>Avonic</w:t>
      </w:r>
      <w:proofErr w:type="spellEnd"/>
      <w:r w:rsidRPr="0022023A">
        <w:rPr>
          <w:sz w:val="22"/>
          <w:szCs w:val="22"/>
        </w:rPr>
        <w:t xml:space="preserve">, který spočívá v postupné automatizaci videa a zjednodušování jeho ovládání. </w:t>
      </w:r>
      <w:proofErr w:type="spellStart"/>
      <w:r w:rsidRPr="0022023A">
        <w:rPr>
          <w:sz w:val="22"/>
          <w:szCs w:val="22"/>
        </w:rPr>
        <w:t>CamDirector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Voice</w:t>
      </w:r>
      <w:proofErr w:type="spellEnd"/>
      <w:r w:rsidRPr="0022023A">
        <w:rPr>
          <w:sz w:val="22"/>
          <w:szCs w:val="22"/>
        </w:rPr>
        <w:t xml:space="preserve"> </w:t>
      </w:r>
      <w:proofErr w:type="spellStart"/>
      <w:r w:rsidRPr="0022023A">
        <w:rPr>
          <w:sz w:val="22"/>
          <w:szCs w:val="22"/>
        </w:rPr>
        <w:t>Tracker</w:t>
      </w:r>
      <w:proofErr w:type="spellEnd"/>
      <w:r w:rsidRPr="0022023A">
        <w:rPr>
          <w:sz w:val="22"/>
          <w:szCs w:val="22"/>
        </w:rPr>
        <w:t xml:space="preserve"> i nové PTZ ovladače cílí na stejný problém</w:t>
      </w:r>
      <w:r>
        <w:rPr>
          <w:sz w:val="22"/>
          <w:szCs w:val="22"/>
        </w:rPr>
        <w:t>,</w:t>
      </w:r>
      <w:r w:rsidRPr="0022023A">
        <w:rPr>
          <w:sz w:val="22"/>
          <w:szCs w:val="22"/>
        </w:rPr>
        <w:t xml:space="preserve"> </w:t>
      </w:r>
      <w:r w:rsidRPr="0022023A">
        <w:rPr>
          <w:sz w:val="22"/>
          <w:szCs w:val="22"/>
        </w:rPr>
        <w:lastRenderedPageBreak/>
        <w:t>jak nabídnout profesionální kvalitu obrazu bez nutnosti neustálého technického dohledu. Právě to je klíčové v době, kdy se videokonference a hybridní komunikace staly běžnou součástí firemního, vzdělávacího i veřejného prostředí.</w:t>
      </w:r>
    </w:p>
    <w:p w14:paraId="4D6B6924" w14:textId="5816D030" w:rsidR="0022023A" w:rsidRPr="00A77AF2" w:rsidRDefault="0022023A" w:rsidP="0022023A">
      <w:pPr>
        <w:rPr>
          <w:sz w:val="22"/>
          <w:szCs w:val="22"/>
        </w:rPr>
      </w:pPr>
    </w:p>
    <w:sectPr w:rsidR="0022023A" w:rsidRPr="00A77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C1B1F"/>
    <w:multiLevelType w:val="hybridMultilevel"/>
    <w:tmpl w:val="413C2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734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EBF"/>
    <w:rsid w:val="000532B4"/>
    <w:rsid w:val="00065D7A"/>
    <w:rsid w:val="000A1247"/>
    <w:rsid w:val="000B6520"/>
    <w:rsid w:val="000C78E8"/>
    <w:rsid w:val="00145560"/>
    <w:rsid w:val="0022023A"/>
    <w:rsid w:val="00370E60"/>
    <w:rsid w:val="003A3F7B"/>
    <w:rsid w:val="00441961"/>
    <w:rsid w:val="004421AC"/>
    <w:rsid w:val="004D481A"/>
    <w:rsid w:val="00577FBB"/>
    <w:rsid w:val="00667172"/>
    <w:rsid w:val="006A02E6"/>
    <w:rsid w:val="006F4DE1"/>
    <w:rsid w:val="008C19EC"/>
    <w:rsid w:val="00A3425F"/>
    <w:rsid w:val="00A77AF2"/>
    <w:rsid w:val="00A91EBF"/>
    <w:rsid w:val="00B2380D"/>
    <w:rsid w:val="00B839CF"/>
    <w:rsid w:val="00BB543B"/>
    <w:rsid w:val="00BD7745"/>
    <w:rsid w:val="00C5129D"/>
    <w:rsid w:val="00D743B6"/>
    <w:rsid w:val="00D95FCC"/>
    <w:rsid w:val="00DC1EAD"/>
    <w:rsid w:val="00DE205F"/>
    <w:rsid w:val="00EA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82D86"/>
  <w15:chartTrackingRefBased/>
  <w15:docId w15:val="{B9815EF3-3DCC-4A2B-B445-7F1C4EC3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1E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1E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1E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1E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E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1E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1E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1E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1E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1E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1E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1E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1EB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1EB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1E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1E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1E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1E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1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1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1E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1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1E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1E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1E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1EB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1E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1EB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1EBF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DC1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2026-02-17T09:57:00Z</dcterms:created>
  <dcterms:modified xsi:type="dcterms:W3CDTF">2026-02-17T09:57:00Z</dcterms:modified>
</cp:coreProperties>
</file>