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5E9A3" w14:textId="6269B413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 xml:space="preserve">Zámková i venkovní dlažba před domem. </w:t>
      </w:r>
      <w:r w:rsidRPr="00340860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br/>
        <w:t>Jak jí vrátit čistý vzhled a prodloužit životnost</w:t>
      </w:r>
      <w:r w:rsidRPr="00340860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br/>
      </w:r>
      <w:r w:rsidRPr="00340860">
        <w:rPr>
          <w:rFonts w:ascii="Arial" w:eastAsia="Times New Roman" w:hAnsi="Arial" w:cs="Arial"/>
          <w:b/>
          <w:bCs/>
          <w:color w:val="000000"/>
          <w:kern w:val="0"/>
          <w:sz w:val="32"/>
          <w:szCs w:val="32"/>
          <w:lang w:eastAsia="cs-CZ"/>
          <w14:ligatures w14:val="none"/>
        </w:rPr>
        <w:br/>
      </w:r>
      <w:r w:rsidRPr="0034086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 xml:space="preserve">Praha, 14. května 2026 </w:t>
      </w:r>
      <w:r w:rsidRPr="0034086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>– Plochy</w:t>
      </w:r>
      <w:r w:rsidRPr="0034086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 xml:space="preserve"> před domem patří mezi nejvíce namáhaná místa celé nemovitosti. Příjezdové cesty, chodníky, parkovací stání nebo vstupní prostor jsou denně vystavené dešti, prachu, blátu, provozu aut i běžnému pohybu domácnosti. Není proto překvapením, že zámková i jiná venkovní dlažba postupně ztrácí původní vzhled a začíná působit unaveně.</w:t>
      </w:r>
    </w:p>
    <w:p w14:paraId="4490E277" w14:textId="0BEFAFF3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„Na povrchu se časem </w:t>
      </w:r>
      <w:r w:rsidR="00BB0DFD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usazuje</w:t>
      </w: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 prach, pyl, jemné částice z provozu, zbytky zeminy nebo mastnota. Ve spárách se drží vlhkost, semena a drobné nečistoty, což může vést k prorůstání plevele nebo vzniku tmavých nánosů. Na méně osluněných místech se navíc objevují kluzké organické povlaky, mech nebo usazeniny po </w:t>
      </w: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zimě. Dobrou</w:t>
      </w: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 zprávou je, že ve většině případů lze vzhled dlažby výrazně zlepšit bez nákladné výměny. Stačí správně zvolený postup a pravidelná údržba,“ říká Lukáš Rom ze společnosti </w:t>
      </w:r>
      <w:hyperlink r:id="rId4" w:history="1">
        <w:proofErr w:type="spellStart"/>
        <w:r w:rsidRPr="00340860">
          <w:rPr>
            <w:rFonts w:ascii="Arial" w:eastAsia="Times New Roman" w:hAnsi="Arial" w:cs="Arial"/>
            <w:color w:val="0563C1"/>
            <w:kern w:val="0"/>
            <w:sz w:val="22"/>
            <w:szCs w:val="22"/>
            <w:u w:val="single"/>
            <w:lang w:eastAsia="cs-CZ"/>
            <w14:ligatures w14:val="none"/>
          </w:rPr>
          <w:t>Kärcher</w:t>
        </w:r>
        <w:proofErr w:type="spellEnd"/>
        <w:r w:rsidRPr="00340860">
          <w:rPr>
            <w:rFonts w:ascii="Arial" w:eastAsia="Times New Roman" w:hAnsi="Arial" w:cs="Arial"/>
            <w:color w:val="0563C1"/>
            <w:kern w:val="0"/>
            <w:sz w:val="22"/>
            <w:szCs w:val="22"/>
            <w:u w:val="single"/>
            <w:lang w:eastAsia="cs-CZ"/>
            <w14:ligatures w14:val="none"/>
          </w:rPr>
          <w:t>.</w:t>
        </w:r>
      </w:hyperlink>
    </w:p>
    <w:p w14:paraId="054CB751" w14:textId="77777777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>Kdy je vhodný čas na údržbu</w:t>
      </w:r>
    </w:p>
    <w:p w14:paraId="6B2147DC" w14:textId="77777777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„Venkovní dlažbu lze čistit prakticky kdykoli během roku, kdy to počasí dovolí. Nejčastěji se údržba řeší na jaře po zimě, kdy je potřeba odstranit nánosy prachu, zbytky posypových materiálů a nečistoty nahromaděné během chladných měsíců. Velmi vhodné bývá také léto, kdy povrchy rychle schnou a prostor je možné téměř okamžitě znovu používat. Pravidelná </w:t>
      </w: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FF"/>
          <w:lang w:eastAsia="cs-CZ"/>
          <w14:ligatures w14:val="none"/>
        </w:rPr>
        <w:t xml:space="preserve">péče je výhodnější než čekat několik let na větší zásah. Čerstvé nečistoty se odstraňují snáze a dlažba si déle zachová upravený vzhled,“ doporučuje </w:t>
      </w:r>
      <w:r w:rsidRPr="00340860">
        <w:rPr>
          <w:rFonts w:ascii="Roboto" w:eastAsia="Times New Roman" w:hAnsi="Roboto" w:cs="Times New Roman"/>
          <w:color w:val="444746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Patrik </w:t>
      </w:r>
      <w:proofErr w:type="spellStart"/>
      <w:r w:rsidRPr="00340860">
        <w:rPr>
          <w:rFonts w:ascii="Roboto" w:eastAsia="Times New Roman" w:hAnsi="Roboto" w:cs="Times New Roman"/>
          <w:color w:val="444746"/>
          <w:kern w:val="0"/>
          <w:sz w:val="21"/>
          <w:szCs w:val="21"/>
          <w:shd w:val="clear" w:color="auto" w:fill="FFFFFF"/>
          <w:lang w:eastAsia="cs-CZ"/>
          <w14:ligatures w14:val="none"/>
        </w:rPr>
        <w:t>Hogh</w:t>
      </w:r>
      <w:proofErr w:type="spellEnd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FF"/>
          <w:lang w:eastAsia="cs-CZ"/>
          <w14:ligatures w14:val="none"/>
        </w:rPr>
        <w:t xml:space="preserve"> ze specializované platformy </w:t>
      </w:r>
      <w:proofErr w:type="spellStart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FF"/>
          <w:lang w:eastAsia="cs-CZ"/>
          <w14:ligatures w14:val="none"/>
        </w:rPr>
        <w:t>Čistímeee</w:t>
      </w:r>
      <w:proofErr w:type="spellEnd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FF"/>
          <w:lang w:eastAsia="cs-CZ"/>
          <w14:ligatures w14:val="none"/>
        </w:rPr>
        <w:t>.</w:t>
      </w:r>
    </w:p>
    <w:p w14:paraId="76CEADEB" w14:textId="77777777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t>Jak dlažbu vyčistit efektivně a bez poškození</w:t>
      </w:r>
    </w:p>
    <w:p w14:paraId="71F2F8E5" w14:textId="77777777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Při čištění větších ploch se v praxi často využívají tlakové čističe, které dokážou odstranit usazenou špínu, mech, organické povlaky i nánosy během relativně krátké doby. Proud vody pronikne do struktury dlažby a uvolní nečistoty, které by se ručně čistily jen obtížně. U odolných materiálů, jako je beton nebo kámen, bývá výsledek viditelný velmi rychle.</w:t>
      </w:r>
    </w:p>
    <w:p w14:paraId="11435205" w14:textId="32B03D6C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„Důležité je však správně nastavit tlak podle typu materiálu a stáří povrchu. Novější a </w:t>
      </w:r>
      <w:r w:rsidR="00BB0DFD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pevnější</w:t>
      </w: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 dlažba snese intenzivnější čištění, u starších ploch nebo uvolněných spár je vhodné začínat nižším tlakem. Vždy se vyplatí vyzkoušet postup nejprve na menší méně viditelné části. Tím se ověří reakce povrchu a předejde se zbytečnému poškození. Trysku je vhodné držet v přiměřené vzdálenosti a pohybovat se plynule po celé ploše. Pokud proud vody míří příliš dlouho na jedno místo, může dojít k nerovnoměrnému výsledku nebo k narušení spár. Nejlepších výsledků se obvykle dosahuje systematickým postupem po jednotlivých pásech, aby zůstala plocha sjednocená,“ doporučuje Lukáš Rom z </w:t>
      </w:r>
      <w:proofErr w:type="spellStart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Kärcher</w:t>
      </w:r>
      <w:proofErr w:type="spellEnd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.</w:t>
      </w:r>
    </w:p>
    <w:p w14:paraId="5EAE41C9" w14:textId="5E5D54C0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Na větší a rovné plochy se velmi dobře hodí také čističe ploch, které díky rotujícím tryskám čistí rovnoměrně a bez výrazného rozstřiku vody do okolí. Praktické jsou zejména u příjezdových cest, chodníků nebo větších ploch ze zámkové dlažby. Zároveň urychlují práci a zanechávají povrch bez viditelných pruhů</w:t>
      </w:r>
      <w:r w:rsidR="00BB0DFD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.</w:t>
      </w:r>
    </w:p>
    <w:p w14:paraId="5E1EB028" w14:textId="2C4483A6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„Zvláštní pozornost si zaslouží spáry mezi jednotlivými prvky dlažby. Právě zde se drží nejvíce nečistot a často zde začíná růst plevel. Po čištění je vhodné zkontrolovat, zda nedošlo k uvolnění spárovacího materiálu, a případně jej doplnit. Dobře vyplněné spáry pomáhají stabilitě celé plochy a omezují další zanášení. Po dokončení čištění je praktické odstranit zbytky nečistot z okolí a nechat povrch důkladně vyschnout. U silně zatěžovaných míst může být vhodné pravidelné opakování údržby </w:t>
      </w:r>
      <w:r w:rsidR="00BB0DFD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i </w:t>
      </w: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několikrát ročně, aby se nánosy neusazovaly znovu do hloubky,“ říká </w:t>
      </w:r>
      <w:r w:rsidRPr="00340860">
        <w:rPr>
          <w:rFonts w:ascii="Roboto" w:eastAsia="Times New Roman" w:hAnsi="Roboto" w:cs="Times New Roman"/>
          <w:color w:val="444746"/>
          <w:kern w:val="0"/>
          <w:sz w:val="21"/>
          <w:szCs w:val="21"/>
          <w:lang w:eastAsia="cs-CZ"/>
          <w14:ligatures w14:val="none"/>
        </w:rPr>
        <w:t xml:space="preserve">Patrik </w:t>
      </w:r>
      <w:proofErr w:type="spellStart"/>
      <w:r w:rsidRPr="00340860">
        <w:rPr>
          <w:rFonts w:ascii="Roboto" w:eastAsia="Times New Roman" w:hAnsi="Roboto" w:cs="Times New Roman"/>
          <w:color w:val="444746"/>
          <w:kern w:val="0"/>
          <w:sz w:val="21"/>
          <w:szCs w:val="21"/>
          <w:lang w:eastAsia="cs-CZ"/>
          <w14:ligatures w14:val="none"/>
        </w:rPr>
        <w:t>Hogh</w:t>
      </w:r>
      <w:proofErr w:type="spellEnd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 xml:space="preserve"> z </w:t>
      </w:r>
      <w:proofErr w:type="spellStart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Čistímeee</w:t>
      </w:r>
      <w:proofErr w:type="spellEnd"/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.</w:t>
      </w:r>
    </w:p>
    <w:p w14:paraId="7447010B" w14:textId="77777777" w:rsidR="00340860" w:rsidRDefault="00340860" w:rsidP="00340860">
      <w:pPr>
        <w:spacing w:line="240" w:lineRule="auto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</w:pPr>
    </w:p>
    <w:p w14:paraId="5A58DD33" w14:textId="619A3743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cs-CZ"/>
          <w14:ligatures w14:val="none"/>
        </w:rPr>
        <w:lastRenderedPageBreak/>
        <w:t>Upravený vstup mění první dojem z domu</w:t>
      </w:r>
    </w:p>
    <w:p w14:paraId="1E2AD23C" w14:textId="77777777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Dlažba před domem je jednou z prvních věcí, které si všimne návštěva i samotní obyvatelé při každodenním příchodu. Čistý chodník, příjezdová cesta nebo parkovací stání dokážou výrazně zlepšit celkový dojem z domu stejně jako upravená fasáda nebo zahrada.</w:t>
      </w:r>
    </w:p>
    <w:p w14:paraId="6BD00011" w14:textId="77777777" w:rsidR="00340860" w:rsidRPr="00340860" w:rsidRDefault="00340860" w:rsidP="00340860">
      <w:pPr>
        <w:spacing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340860">
        <w:rPr>
          <w:rFonts w:ascii="Arial" w:eastAsia="Times New Roman" w:hAnsi="Arial" w:cs="Arial"/>
          <w:color w:val="000000"/>
          <w:kern w:val="0"/>
          <w:sz w:val="22"/>
          <w:szCs w:val="22"/>
          <w:lang w:eastAsia="cs-CZ"/>
          <w14:ligatures w14:val="none"/>
        </w:rPr>
        <w:t>Stačí přitom relativně málo. Několik hodin práce může vrátit zámkové i jiné venkovní dlažbě původní barvu, odstranit kluzké povlaky a znovu zvýraznit strukturu materiálu. Pravidelná údržba navíc pomáhá udržet plochy bezpečné, funkční a dlouhodobě reprezentativní.</w:t>
      </w:r>
    </w:p>
    <w:p w14:paraId="259F75D4" w14:textId="77777777" w:rsidR="00340860" w:rsidRPr="00340860" w:rsidRDefault="00340860" w:rsidP="0034086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371E5177" w14:textId="77777777" w:rsidR="00340860" w:rsidRDefault="00340860"/>
    <w:sectPr w:rsidR="00340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860"/>
    <w:rsid w:val="002458C6"/>
    <w:rsid w:val="00340860"/>
    <w:rsid w:val="00BB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F91D98"/>
  <w15:chartTrackingRefBased/>
  <w15:docId w15:val="{03337ACD-3F9E-B04B-9C8E-CAD01104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40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40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40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40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40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40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40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40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40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40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40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40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4086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4086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4086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4086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4086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4086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40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40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40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40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40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4086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4086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4086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40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4086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40860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340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semiHidden/>
    <w:unhideWhenUsed/>
    <w:rsid w:val="003408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arche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612</Words>
  <Characters>3507</Characters>
  <Application>Microsoft Office Word</Application>
  <DocSecurity>0</DocSecurity>
  <Lines>54</Lines>
  <Paragraphs>14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dcterms:created xsi:type="dcterms:W3CDTF">2026-05-14T07:36:00Z</dcterms:created>
  <dcterms:modified xsi:type="dcterms:W3CDTF">2026-05-14T07:47:00Z</dcterms:modified>
</cp:coreProperties>
</file>