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E5D4C" w14:textId="77777777" w:rsidR="0081229B" w:rsidRDefault="0081229B" w:rsidP="004D5734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</w:pPr>
    </w:p>
    <w:p w14:paraId="1B0B536B" w14:textId="16ADCF1D" w:rsidR="0081229B" w:rsidRPr="00F136E2" w:rsidRDefault="0081229B" w:rsidP="0081229B">
      <w:pPr>
        <w:spacing w:before="100" w:beforeAutospacing="1" w:after="100" w:afterAutospacing="1"/>
        <w:jc w:val="center"/>
        <w:outlineLvl w:val="1"/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</w:pPr>
      <w:r w:rsidRPr="0081229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ZNOVÍN ZNOJMO</w:t>
      </w:r>
      <w:r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</w:t>
      </w:r>
      <w:r w:rsidRPr="0081229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láká nejen vínem. </w:t>
      </w:r>
      <w:r w:rsidR="00F6147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br/>
      </w:r>
      <w:r w:rsidR="005043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Na léto a podzim zve na </w:t>
      </w:r>
      <w:r w:rsidR="00F6147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několik</w:t>
      </w:r>
      <w:r w:rsidR="005043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velk</w:t>
      </w:r>
      <w:r w:rsidR="00F6147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ých</w:t>
      </w:r>
      <w:r w:rsidR="005043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 xml:space="preserve"> akc</w:t>
      </w:r>
      <w:r w:rsidR="00F61471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t>í</w:t>
      </w:r>
      <w:r w:rsidR="0050436B">
        <w:rPr>
          <w:rFonts w:ascii="Arial" w:eastAsia="Times New Roman" w:hAnsi="Arial" w:cs="Arial"/>
          <w:b/>
          <w:bCs/>
          <w:color w:val="000000" w:themeColor="text1"/>
          <w:sz w:val="28"/>
          <w:szCs w:val="28"/>
          <w:lang w:eastAsia="cs-CZ"/>
        </w:rPr>
        <w:br/>
      </w:r>
    </w:p>
    <w:p w14:paraId="2D9E9F0B" w14:textId="0CE5056F" w:rsidR="0050436B" w:rsidRPr="0050436B" w:rsidRDefault="009E3A06" w:rsidP="0081229B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</w:pPr>
      <w:r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Praha, </w:t>
      </w:r>
      <w:r w:rsidR="00DD1E7E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5</w:t>
      </w:r>
      <w:r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.</w:t>
      </w:r>
      <w:r w:rsidR="00345770"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507587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května</w:t>
      </w:r>
      <w:r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202</w:t>
      </w:r>
      <w:r w:rsidR="001F37FF" w:rsidRPr="00F136E2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6</w:t>
      </w:r>
      <w:r w:rsidR="009E6D45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-</w:t>
      </w:r>
      <w:r w:rsidR="002076D7" w:rsidRPr="0081229B">
        <w:rPr>
          <w:rFonts w:ascii="Arial" w:eastAsia="Times New Roman" w:hAnsi="Arial" w:cs="Arial"/>
          <w:color w:val="000000" w:themeColor="text1"/>
          <w:sz w:val="22"/>
          <w:szCs w:val="22"/>
          <w:lang w:eastAsia="cs-CZ"/>
        </w:rPr>
        <w:t xml:space="preserve"> </w:t>
      </w:r>
      <w:r w:rsidR="0050436B" w:rsidRPr="0050436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ZNOVÍN ZNOJMO patří dlouhodobě mezi nejznámější tuzemská vinařství. Veřejnost si jej spojuje nejen s kvalitními víny a silným vztahem k </w:t>
      </w:r>
      <w:r w:rsidR="00F447EF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J</w:t>
      </w:r>
      <w:r w:rsidR="0050436B" w:rsidRPr="0050436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ižní Moravě, ale také s oblíbenými akcemi, které každoročně přivádějí do Znojma a okolí tisíce návštěvníků. Právě propojení vína, gastronomie, turistiky a jedinečné atmosféry vinařského kraje je jedním z důvodů, proč si ZNOVÍN vybudoval silné postavení mezi </w:t>
      </w:r>
      <w:r w:rsidR="00F61471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tuzemskými</w:t>
      </w:r>
      <w:r w:rsidR="0050436B" w:rsidRPr="0050436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3738B6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výrobci</w:t>
      </w:r>
      <w:r w:rsidR="0050436B" w:rsidRPr="0050436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.</w:t>
      </w:r>
      <w:r w:rsidR="0050436B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 xml:space="preserve"> </w:t>
      </w:r>
      <w:r w:rsidR="00F61471">
        <w:rPr>
          <w:rFonts w:ascii="Arial" w:eastAsia="Times New Roman" w:hAnsi="Arial" w:cs="Arial"/>
          <w:b/>
          <w:bCs/>
          <w:color w:val="000000" w:themeColor="text1"/>
          <w:sz w:val="22"/>
          <w:szCs w:val="22"/>
          <w:lang w:eastAsia="cs-CZ"/>
        </w:rPr>
        <w:t>A kam lze tedy během léta a podzimu vyrazit?</w:t>
      </w:r>
    </w:p>
    <w:p w14:paraId="2CAED9BF" w14:textId="43526C21" w:rsidR="0050436B" w:rsidRPr="0050436B" w:rsidRDefault="0050436B" w:rsidP="0050436B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0436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Letní degustace v </w:t>
      </w:r>
      <w:proofErr w:type="spellStart"/>
      <w:r w:rsidRPr="0050436B">
        <w:rPr>
          <w:rFonts w:ascii="Arial" w:hAnsi="Arial" w:cs="Arial"/>
          <w:b/>
          <w:bCs/>
          <w:color w:val="000000" w:themeColor="text1"/>
          <w:sz w:val="22"/>
          <w:szCs w:val="22"/>
        </w:rPr>
        <w:t>Louckém</w:t>
      </w:r>
      <w:proofErr w:type="spellEnd"/>
      <w:r w:rsidRPr="0050436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klášteře</w:t>
      </w:r>
    </w:p>
    <w:p w14:paraId="4AE44276" w14:textId="01EFCA92" w:rsidR="0050436B" w:rsidRPr="0050436B" w:rsidRDefault="0050436B" w:rsidP="0050436B">
      <w:pPr>
        <w:rPr>
          <w:rFonts w:ascii="Arial" w:hAnsi="Arial" w:cs="Arial"/>
          <w:color w:val="000000" w:themeColor="text1"/>
          <w:sz w:val="22"/>
          <w:szCs w:val="22"/>
        </w:rPr>
      </w:pPr>
      <w:r w:rsidRPr="0050436B">
        <w:rPr>
          <w:rFonts w:ascii="Arial" w:hAnsi="Arial" w:cs="Arial"/>
          <w:color w:val="000000" w:themeColor="text1"/>
          <w:sz w:val="22"/>
          <w:szCs w:val="22"/>
        </w:rPr>
        <w:t xml:space="preserve">Léto bude tradičně patřit oblíbeným Letním degustacím v </w:t>
      </w:r>
      <w:proofErr w:type="spellStart"/>
      <w:r w:rsidRPr="0050436B">
        <w:rPr>
          <w:rFonts w:ascii="Arial" w:hAnsi="Arial" w:cs="Arial"/>
          <w:color w:val="000000" w:themeColor="text1"/>
          <w:sz w:val="22"/>
          <w:szCs w:val="22"/>
        </w:rPr>
        <w:t>Louckém</w:t>
      </w:r>
      <w:proofErr w:type="spellEnd"/>
      <w:r w:rsidRPr="0050436B">
        <w:rPr>
          <w:rFonts w:ascii="Arial" w:hAnsi="Arial" w:cs="Arial"/>
          <w:color w:val="000000" w:themeColor="text1"/>
          <w:sz w:val="22"/>
          <w:szCs w:val="22"/>
        </w:rPr>
        <w:t xml:space="preserve"> klášteře, které se uskuteční každý pátek od 3. července do 28. srpna. Historické prostory kláštera vytvářejí jedinečnou kulisu pro večery s vínem, řízené degustace i </w:t>
      </w:r>
      <w:r w:rsidR="001B584A">
        <w:rPr>
          <w:rFonts w:ascii="Arial" w:hAnsi="Arial" w:cs="Arial"/>
          <w:color w:val="000000" w:themeColor="text1"/>
          <w:sz w:val="22"/>
          <w:szCs w:val="22"/>
        </w:rPr>
        <w:t>pohodové posezení</w:t>
      </w:r>
      <w:r w:rsidRPr="0050436B">
        <w:rPr>
          <w:rFonts w:ascii="Arial" w:hAnsi="Arial" w:cs="Arial"/>
          <w:color w:val="000000" w:themeColor="text1"/>
          <w:sz w:val="22"/>
          <w:szCs w:val="22"/>
        </w:rPr>
        <w:t>. Pro řadu návštěvníků jde o ideální spojení kvalitního vína, historie a letní atmosféry.</w:t>
      </w:r>
      <w:r>
        <w:rPr>
          <w:rFonts w:ascii="Arial" w:hAnsi="Arial" w:cs="Arial"/>
          <w:color w:val="000000" w:themeColor="text1"/>
          <w:sz w:val="22"/>
          <w:szCs w:val="22"/>
        </w:rPr>
        <w:br/>
      </w:r>
    </w:p>
    <w:p w14:paraId="31D68D0C" w14:textId="77777777" w:rsidR="0050436B" w:rsidRPr="0050436B" w:rsidRDefault="0050436B" w:rsidP="0050436B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0436B">
        <w:rPr>
          <w:rFonts w:ascii="Arial" w:hAnsi="Arial" w:cs="Arial"/>
          <w:b/>
          <w:bCs/>
          <w:color w:val="000000" w:themeColor="text1"/>
          <w:sz w:val="22"/>
          <w:szCs w:val="22"/>
        </w:rPr>
        <w:t>Noc sv. Vavřince na vinici Peklo</w:t>
      </w:r>
    </w:p>
    <w:p w14:paraId="0EEDD995" w14:textId="41151249" w:rsidR="0050436B" w:rsidRPr="0050436B" w:rsidRDefault="0050436B" w:rsidP="0050436B">
      <w:pPr>
        <w:rPr>
          <w:rFonts w:ascii="Arial" w:hAnsi="Arial" w:cs="Arial"/>
          <w:color w:val="000000" w:themeColor="text1"/>
          <w:sz w:val="22"/>
          <w:szCs w:val="22"/>
        </w:rPr>
      </w:pPr>
      <w:r w:rsidRPr="0050436B">
        <w:rPr>
          <w:rFonts w:ascii="Arial" w:hAnsi="Arial" w:cs="Arial"/>
          <w:color w:val="000000" w:themeColor="text1"/>
          <w:sz w:val="22"/>
          <w:szCs w:val="22"/>
        </w:rPr>
        <w:t xml:space="preserve">Jednou z nejoriginálnějších akcí sezony bude tradiční Noc sv. Vavřince na vinici Peklo v Šatově, která proběhne 14. srpna. Večerní program přímo mezi vinicemi nabízí neopakovatelnou atmosféru letní Moravy, víno pod širým nebem a zážitek, který si návštěvníci se ZNOVÍNEM spojují již řadu let. Spojení vinice, letního večera a </w:t>
      </w:r>
      <w:proofErr w:type="spellStart"/>
      <w:r w:rsidR="001B584A">
        <w:rPr>
          <w:rFonts w:ascii="Arial" w:hAnsi="Arial" w:cs="Arial"/>
          <w:color w:val="000000" w:themeColor="text1"/>
          <w:sz w:val="22"/>
          <w:szCs w:val="22"/>
        </w:rPr>
        <w:t>znovínských</w:t>
      </w:r>
      <w:proofErr w:type="spellEnd"/>
      <w:r w:rsidR="001B584A">
        <w:rPr>
          <w:rFonts w:ascii="Arial" w:hAnsi="Arial" w:cs="Arial"/>
          <w:color w:val="000000" w:themeColor="text1"/>
          <w:sz w:val="22"/>
          <w:szCs w:val="22"/>
        </w:rPr>
        <w:t xml:space="preserve"> vín</w:t>
      </w:r>
      <w:r w:rsidRPr="0050436B">
        <w:rPr>
          <w:rFonts w:ascii="Arial" w:hAnsi="Arial" w:cs="Arial"/>
          <w:color w:val="000000" w:themeColor="text1"/>
          <w:sz w:val="22"/>
          <w:szCs w:val="22"/>
        </w:rPr>
        <w:t xml:space="preserve"> dělá z této události každoroční magnet sezony.</w:t>
      </w:r>
    </w:p>
    <w:p w14:paraId="1898831D" w14:textId="77777777" w:rsidR="0050436B" w:rsidRPr="0050436B" w:rsidRDefault="0050436B" w:rsidP="0050436B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5C0E2E6" w14:textId="5EF5D927" w:rsidR="0050436B" w:rsidRPr="0050436B" w:rsidRDefault="0050436B" w:rsidP="0050436B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0436B">
        <w:rPr>
          <w:rFonts w:ascii="Arial" w:hAnsi="Arial" w:cs="Arial"/>
          <w:b/>
          <w:bCs/>
          <w:color w:val="000000" w:themeColor="text1"/>
          <w:sz w:val="22"/>
          <w:szCs w:val="22"/>
        </w:rPr>
        <w:t>Znojemské historické vinobraní</w:t>
      </w:r>
    </w:p>
    <w:p w14:paraId="63CD6D1D" w14:textId="7DD5F1C6" w:rsidR="0050436B" w:rsidRPr="0050436B" w:rsidRDefault="00E1061A" w:rsidP="0050436B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Pulsující město a okolí</w:t>
      </w:r>
      <w:r w:rsidR="0050436B" w:rsidRPr="0050436B">
        <w:rPr>
          <w:rFonts w:ascii="Arial" w:hAnsi="Arial" w:cs="Arial"/>
          <w:color w:val="000000" w:themeColor="text1"/>
          <w:sz w:val="22"/>
          <w:szCs w:val="22"/>
        </w:rPr>
        <w:t xml:space="preserve"> přinese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tradiční</w:t>
      </w:r>
      <w:r w:rsidR="0050436B" w:rsidRPr="0050436B">
        <w:rPr>
          <w:rFonts w:ascii="Arial" w:hAnsi="Arial" w:cs="Arial"/>
          <w:color w:val="000000" w:themeColor="text1"/>
          <w:sz w:val="22"/>
          <w:szCs w:val="22"/>
        </w:rPr>
        <w:t xml:space="preserve"> Znojemské historické vinobraní v termínu 11. až 13. září. ZNOVÍN ZNOJMO bude tradičně součástí programu v </w:t>
      </w:r>
      <w:proofErr w:type="spellStart"/>
      <w:r w:rsidR="0050436B" w:rsidRPr="0050436B">
        <w:rPr>
          <w:rFonts w:ascii="Arial" w:hAnsi="Arial" w:cs="Arial"/>
          <w:color w:val="000000" w:themeColor="text1"/>
          <w:sz w:val="22"/>
          <w:szCs w:val="22"/>
        </w:rPr>
        <w:t>Louckém</w:t>
      </w:r>
      <w:proofErr w:type="spellEnd"/>
      <w:r w:rsidR="0050436B" w:rsidRPr="0050436B">
        <w:rPr>
          <w:rFonts w:ascii="Arial" w:hAnsi="Arial" w:cs="Arial"/>
          <w:color w:val="000000" w:themeColor="text1"/>
          <w:sz w:val="22"/>
          <w:szCs w:val="22"/>
        </w:rPr>
        <w:t xml:space="preserve"> klášteře, kde návštěvníky čeká živá hudba, posezení u vína a burčáku i příjemné zázemí během největší vinařské slavnosti regionu. Vinobraní každoročně přitahuje desetitisíce hostů z celé republiky i zahraničí a patří k nejvýznamnějším akcím jižní Moravy.</w:t>
      </w:r>
    </w:p>
    <w:p w14:paraId="1F738522" w14:textId="77777777" w:rsidR="0050436B" w:rsidRDefault="0050436B" w:rsidP="0050436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ADFF063" w14:textId="2DEAB020" w:rsidR="0050436B" w:rsidRPr="0050436B" w:rsidRDefault="0050436B" w:rsidP="0050436B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50436B">
        <w:rPr>
          <w:rFonts w:ascii="Arial" w:hAnsi="Arial" w:cs="Arial"/>
          <w:b/>
          <w:bCs/>
          <w:color w:val="000000" w:themeColor="text1"/>
          <w:sz w:val="22"/>
          <w:szCs w:val="22"/>
        </w:rPr>
        <w:t>BURČÁKFEST</w:t>
      </w:r>
    </w:p>
    <w:p w14:paraId="5C15F3A9" w14:textId="77777777" w:rsidR="0050436B" w:rsidRDefault="0050436B" w:rsidP="0050436B">
      <w:pPr>
        <w:rPr>
          <w:rFonts w:ascii="Arial" w:hAnsi="Arial" w:cs="Arial"/>
          <w:color w:val="000000" w:themeColor="text1"/>
          <w:sz w:val="22"/>
          <w:szCs w:val="22"/>
        </w:rPr>
      </w:pPr>
      <w:r w:rsidRPr="0050436B">
        <w:rPr>
          <w:rFonts w:ascii="Arial" w:hAnsi="Arial" w:cs="Arial"/>
          <w:color w:val="000000" w:themeColor="text1"/>
          <w:sz w:val="22"/>
          <w:szCs w:val="22"/>
        </w:rPr>
        <w:t>Závěr hlavní burčákové sezony obstará BURČÁKFEST, který se uskuteční 26. září. Oblíbená akce je oslavou čerstvého burčáku, dobrého vína, hudby a setkávání v neformální atmosféře. Pro milovníky podzimní Moravy jde o jednu z akcí, kterou si v kalendáři nenechávají ujít.</w:t>
      </w:r>
    </w:p>
    <w:p w14:paraId="4BC09624" w14:textId="77777777" w:rsidR="0050436B" w:rsidRDefault="0050436B" w:rsidP="0050436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5131713C" w14:textId="77777777" w:rsidR="0050436B" w:rsidRPr="0050436B" w:rsidRDefault="0050436B" w:rsidP="0050436B">
      <w:pPr>
        <w:rPr>
          <w:rFonts w:ascii="Arial" w:hAnsi="Arial" w:cs="Arial"/>
          <w:color w:val="000000" w:themeColor="text1"/>
          <w:sz w:val="22"/>
          <w:szCs w:val="22"/>
        </w:rPr>
      </w:pPr>
      <w:r w:rsidRPr="0050436B">
        <w:rPr>
          <w:rFonts w:ascii="Arial" w:hAnsi="Arial" w:cs="Arial"/>
          <w:color w:val="000000" w:themeColor="text1"/>
          <w:sz w:val="22"/>
          <w:szCs w:val="22"/>
        </w:rPr>
        <w:t>ZNOVÍN ZNOJMO tak i letos potvrzuje, že nechce být pouze výrobcem vína, ale také tvůrcem zážitků a ambasadorem regionu. Právě spojení kvalitních vín a silných vinařských tradic s atraktivním programem přivádí do Znojma každoročně stále více návštěvníků.</w:t>
      </w:r>
    </w:p>
    <w:p w14:paraId="52B4AF32" w14:textId="77777777" w:rsidR="0050436B" w:rsidRDefault="0050436B" w:rsidP="0081229B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0F0B97DA" w14:textId="03EDBE93" w:rsidR="00B40F6E" w:rsidRDefault="00B40F6E" w:rsidP="0081229B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Podrobnosti o jednotlivých akcích naleznete zde </w:t>
      </w:r>
      <w:hyperlink r:id="rId4" w:history="1">
        <w:r w:rsidRPr="0059474D">
          <w:rPr>
            <w:rStyle w:val="Hypertextovodkaz"/>
            <w:rFonts w:ascii="Arial" w:hAnsi="Arial" w:cs="Arial"/>
            <w:sz w:val="22"/>
            <w:szCs w:val="22"/>
          </w:rPr>
          <w:t>https://www.znovin.cz/</w:t>
        </w:r>
        <w:r w:rsidRPr="0059474D">
          <w:rPr>
            <w:rStyle w:val="Hypertextovodkaz"/>
            <w:rFonts w:ascii="Arial" w:hAnsi="Arial" w:cs="Arial"/>
            <w:sz w:val="22"/>
            <w:szCs w:val="22"/>
          </w:rPr>
          <w:t>k</w:t>
        </w:r>
        <w:r w:rsidRPr="0059474D">
          <w:rPr>
            <w:rStyle w:val="Hypertextovodkaz"/>
            <w:rFonts w:ascii="Arial" w:hAnsi="Arial" w:cs="Arial"/>
            <w:sz w:val="22"/>
            <w:szCs w:val="22"/>
          </w:rPr>
          <w:t>alendar-akci</w:t>
        </w:r>
      </w:hyperlink>
    </w:p>
    <w:p w14:paraId="332F026A" w14:textId="77777777" w:rsidR="00B40F6E" w:rsidRPr="00A4179E" w:rsidRDefault="00B40F6E" w:rsidP="0081229B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B40F6E" w:rsidRPr="00A4179E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B6"/>
    <w:rsid w:val="000079FD"/>
    <w:rsid w:val="00025129"/>
    <w:rsid w:val="00032896"/>
    <w:rsid w:val="00041627"/>
    <w:rsid w:val="00056C0C"/>
    <w:rsid w:val="00067678"/>
    <w:rsid w:val="000721A7"/>
    <w:rsid w:val="000724ED"/>
    <w:rsid w:val="00080F1C"/>
    <w:rsid w:val="000A17B6"/>
    <w:rsid w:val="000D2945"/>
    <w:rsid w:val="000D7114"/>
    <w:rsid w:val="000E61B0"/>
    <w:rsid w:val="000E7F06"/>
    <w:rsid w:val="00141DBD"/>
    <w:rsid w:val="001553CA"/>
    <w:rsid w:val="00182641"/>
    <w:rsid w:val="00193F80"/>
    <w:rsid w:val="001B0C34"/>
    <w:rsid w:val="001B584A"/>
    <w:rsid w:val="001F37FF"/>
    <w:rsid w:val="002076D7"/>
    <w:rsid w:val="002172AE"/>
    <w:rsid w:val="002458C6"/>
    <w:rsid w:val="002F7F35"/>
    <w:rsid w:val="00310077"/>
    <w:rsid w:val="003431E2"/>
    <w:rsid w:val="00345770"/>
    <w:rsid w:val="003738B6"/>
    <w:rsid w:val="003A1AB4"/>
    <w:rsid w:val="003A4CE2"/>
    <w:rsid w:val="003C0A39"/>
    <w:rsid w:val="003D2924"/>
    <w:rsid w:val="003F33E4"/>
    <w:rsid w:val="00410F4A"/>
    <w:rsid w:val="00425611"/>
    <w:rsid w:val="00443979"/>
    <w:rsid w:val="00466561"/>
    <w:rsid w:val="00494B2F"/>
    <w:rsid w:val="004A6749"/>
    <w:rsid w:val="004B79F9"/>
    <w:rsid w:val="004D5734"/>
    <w:rsid w:val="004F3D1E"/>
    <w:rsid w:val="004F476E"/>
    <w:rsid w:val="004F52C3"/>
    <w:rsid w:val="0050436B"/>
    <w:rsid w:val="00507587"/>
    <w:rsid w:val="00525902"/>
    <w:rsid w:val="00527CBD"/>
    <w:rsid w:val="005369CF"/>
    <w:rsid w:val="00566EF5"/>
    <w:rsid w:val="00596173"/>
    <w:rsid w:val="005A2660"/>
    <w:rsid w:val="005A5EA8"/>
    <w:rsid w:val="005B19D4"/>
    <w:rsid w:val="005C0BF8"/>
    <w:rsid w:val="005C28AA"/>
    <w:rsid w:val="005D6A1F"/>
    <w:rsid w:val="00655B61"/>
    <w:rsid w:val="00674673"/>
    <w:rsid w:val="006A6F80"/>
    <w:rsid w:val="006A7375"/>
    <w:rsid w:val="006B1164"/>
    <w:rsid w:val="006B3EC5"/>
    <w:rsid w:val="006B65FC"/>
    <w:rsid w:val="006B7F1A"/>
    <w:rsid w:val="006C7D41"/>
    <w:rsid w:val="006D4ECB"/>
    <w:rsid w:val="006D593D"/>
    <w:rsid w:val="007017F9"/>
    <w:rsid w:val="007142C4"/>
    <w:rsid w:val="00727311"/>
    <w:rsid w:val="0075030C"/>
    <w:rsid w:val="007944EE"/>
    <w:rsid w:val="007B1102"/>
    <w:rsid w:val="007B1EC6"/>
    <w:rsid w:val="007F29C0"/>
    <w:rsid w:val="008106BD"/>
    <w:rsid w:val="0081229B"/>
    <w:rsid w:val="0082618E"/>
    <w:rsid w:val="00826F6B"/>
    <w:rsid w:val="008270FD"/>
    <w:rsid w:val="00845FA0"/>
    <w:rsid w:val="00890C20"/>
    <w:rsid w:val="00896012"/>
    <w:rsid w:val="008A0FAE"/>
    <w:rsid w:val="008A578C"/>
    <w:rsid w:val="008B3B84"/>
    <w:rsid w:val="008C19EC"/>
    <w:rsid w:val="008E5951"/>
    <w:rsid w:val="008F0E9B"/>
    <w:rsid w:val="00940FF1"/>
    <w:rsid w:val="00962F2B"/>
    <w:rsid w:val="009774F5"/>
    <w:rsid w:val="009E3A06"/>
    <w:rsid w:val="009E3ADE"/>
    <w:rsid w:val="009E6D45"/>
    <w:rsid w:val="009F6470"/>
    <w:rsid w:val="00A20BF0"/>
    <w:rsid w:val="00A4179E"/>
    <w:rsid w:val="00A5741F"/>
    <w:rsid w:val="00A62850"/>
    <w:rsid w:val="00A905AF"/>
    <w:rsid w:val="00A93EAB"/>
    <w:rsid w:val="00AD4D16"/>
    <w:rsid w:val="00AD6B30"/>
    <w:rsid w:val="00B40F6E"/>
    <w:rsid w:val="00B7386A"/>
    <w:rsid w:val="00B750AE"/>
    <w:rsid w:val="00B87F8B"/>
    <w:rsid w:val="00B93FFD"/>
    <w:rsid w:val="00BA459C"/>
    <w:rsid w:val="00BD2A40"/>
    <w:rsid w:val="00BE1A22"/>
    <w:rsid w:val="00BE6250"/>
    <w:rsid w:val="00C072C1"/>
    <w:rsid w:val="00C46B4C"/>
    <w:rsid w:val="00C6153D"/>
    <w:rsid w:val="00C65C46"/>
    <w:rsid w:val="00C94929"/>
    <w:rsid w:val="00C95879"/>
    <w:rsid w:val="00CB5585"/>
    <w:rsid w:val="00CB69A8"/>
    <w:rsid w:val="00CD6E07"/>
    <w:rsid w:val="00CF52A7"/>
    <w:rsid w:val="00D16584"/>
    <w:rsid w:val="00D30963"/>
    <w:rsid w:val="00D56169"/>
    <w:rsid w:val="00D811AD"/>
    <w:rsid w:val="00D84CD4"/>
    <w:rsid w:val="00DA1EB4"/>
    <w:rsid w:val="00DA4CF8"/>
    <w:rsid w:val="00DD1E7E"/>
    <w:rsid w:val="00DD7E4F"/>
    <w:rsid w:val="00E04188"/>
    <w:rsid w:val="00E1061A"/>
    <w:rsid w:val="00E36A61"/>
    <w:rsid w:val="00E41C1F"/>
    <w:rsid w:val="00E56D7D"/>
    <w:rsid w:val="00E81EBB"/>
    <w:rsid w:val="00E8484D"/>
    <w:rsid w:val="00E938C9"/>
    <w:rsid w:val="00ED2CF5"/>
    <w:rsid w:val="00EE18A6"/>
    <w:rsid w:val="00EE23D9"/>
    <w:rsid w:val="00EF1717"/>
    <w:rsid w:val="00EF7905"/>
    <w:rsid w:val="00F136E2"/>
    <w:rsid w:val="00F17AB7"/>
    <w:rsid w:val="00F447EF"/>
    <w:rsid w:val="00F61471"/>
    <w:rsid w:val="00F76192"/>
    <w:rsid w:val="00F87B09"/>
    <w:rsid w:val="00FA472C"/>
    <w:rsid w:val="00FA549D"/>
    <w:rsid w:val="00FA766C"/>
    <w:rsid w:val="00FD0DB1"/>
    <w:rsid w:val="00FD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FE86"/>
  <w15:chartTrackingRefBased/>
  <w15:docId w15:val="{745CB6B3-809B-A441-8C62-2081463AA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17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A17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A17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0A17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0A17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0A17B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0A17B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0A17B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0A17B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0A17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0A17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0A17B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0A17B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rsid w:val="000A17B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0A17B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0A17B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0A17B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0A17B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0A17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0A17B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0A17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0A17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0A17B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0A17B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0A17B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0A17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0A17B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0A17B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0A17B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9E3A06"/>
  </w:style>
  <w:style w:type="character" w:styleId="Hypertextovodkaz">
    <w:name w:val="Hyperlink"/>
    <w:basedOn w:val="Standardnpsmoodstavce"/>
    <w:uiPriority w:val="99"/>
    <w:unhideWhenUsed/>
    <w:rsid w:val="009E3A06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76192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E848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484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848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48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484D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50758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znovin.cz/kalendar-akci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361</Words>
  <Characters>2113</Characters>
  <Application>Microsoft Office Word</Application>
  <DocSecurity>0</DocSecurity>
  <Lines>42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6</cp:revision>
  <dcterms:created xsi:type="dcterms:W3CDTF">2026-04-29T12:20:00Z</dcterms:created>
  <dcterms:modified xsi:type="dcterms:W3CDTF">2026-05-05T08:22:00Z</dcterms:modified>
</cp:coreProperties>
</file>