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295C5" w14:textId="09F8F775" w:rsidR="008E218E" w:rsidRDefault="008E218E" w:rsidP="008E218E">
      <w:pPr>
        <w:ind w:left="720" w:hanging="360"/>
        <w:jc w:val="center"/>
        <w:rPr>
          <w:b/>
          <w:bCs/>
          <w:sz w:val="28"/>
          <w:szCs w:val="28"/>
        </w:rPr>
      </w:pPr>
      <w:r w:rsidRPr="008E218E">
        <w:rPr>
          <w:b/>
          <w:bCs/>
          <w:sz w:val="28"/>
          <w:szCs w:val="28"/>
        </w:rPr>
        <w:t>Firmy přehodnocují teambuilding</w:t>
      </w:r>
      <w:r>
        <w:rPr>
          <w:b/>
          <w:bCs/>
          <w:sz w:val="28"/>
          <w:szCs w:val="28"/>
        </w:rPr>
        <w:t xml:space="preserve">. Stále více jich vnímá tuto aktivitu jako </w:t>
      </w:r>
      <w:r w:rsidRPr="008E218E">
        <w:rPr>
          <w:b/>
          <w:bCs/>
          <w:sz w:val="28"/>
          <w:szCs w:val="28"/>
        </w:rPr>
        <w:t>měřitelný nástroj zvyšování výkonu, který má své pevné místo vedle technologických investic nebo optimalizace procesů</w:t>
      </w:r>
    </w:p>
    <w:p w14:paraId="6B28E4C0" w14:textId="77777777" w:rsidR="00D22D9D" w:rsidRPr="008E218E" w:rsidRDefault="00D22D9D" w:rsidP="008E218E">
      <w:pPr>
        <w:ind w:left="720" w:hanging="360"/>
        <w:jc w:val="center"/>
        <w:rPr>
          <w:b/>
          <w:bCs/>
          <w:sz w:val="28"/>
          <w:szCs w:val="28"/>
        </w:rPr>
      </w:pPr>
    </w:p>
    <w:p w14:paraId="24311B72" w14:textId="7F4FAF60" w:rsidR="0022077A" w:rsidRPr="008E218E" w:rsidRDefault="008E218E" w:rsidP="008E218E">
      <w:pPr>
        <w:pStyle w:val="Odstavecseseznamem"/>
        <w:numPr>
          <w:ilvl w:val="0"/>
          <w:numId w:val="2"/>
        </w:numPr>
        <w:rPr>
          <w:b/>
          <w:bCs/>
        </w:rPr>
      </w:pPr>
      <w:r w:rsidRPr="008E218E">
        <w:rPr>
          <w:b/>
          <w:bCs/>
        </w:rPr>
        <w:t>Teambuilding místo benefitu řídí výkon i spolupráci</w:t>
      </w:r>
    </w:p>
    <w:p w14:paraId="08589B0F" w14:textId="77777777" w:rsidR="0022077A" w:rsidRPr="008E218E" w:rsidRDefault="0022077A" w:rsidP="0022077A">
      <w:pPr>
        <w:pStyle w:val="Odstavecseseznamem"/>
        <w:numPr>
          <w:ilvl w:val="0"/>
          <w:numId w:val="2"/>
        </w:numPr>
        <w:rPr>
          <w:b/>
          <w:bCs/>
        </w:rPr>
      </w:pPr>
      <w:r w:rsidRPr="008E218E">
        <w:rPr>
          <w:b/>
          <w:bCs/>
        </w:rPr>
        <w:t>79 % zaměstnanců uvádí, že zlepšuje vztahy na pracovišti</w:t>
      </w:r>
    </w:p>
    <w:p w14:paraId="2DB3596F" w14:textId="1D8CDA58" w:rsidR="001A402F" w:rsidRPr="008E218E" w:rsidRDefault="0030493E" w:rsidP="0022077A">
      <w:pPr>
        <w:pStyle w:val="Odstavecseseznamem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U</w:t>
      </w:r>
      <w:r w:rsidR="00D22D9D">
        <w:rPr>
          <w:b/>
          <w:bCs/>
        </w:rPr>
        <w:t xml:space="preserve"> strukturovaných tým</w:t>
      </w:r>
      <w:r>
        <w:rPr>
          <w:b/>
          <w:bCs/>
        </w:rPr>
        <w:t xml:space="preserve">ů zvyšuje produktivitu </w:t>
      </w:r>
      <w:r w:rsidR="0022077A" w:rsidRPr="008E218E">
        <w:rPr>
          <w:b/>
          <w:bCs/>
        </w:rPr>
        <w:t>až o 17 %</w:t>
      </w:r>
    </w:p>
    <w:p w14:paraId="31E0B748" w14:textId="77777777" w:rsidR="0022077A" w:rsidRDefault="0022077A" w:rsidP="001A402F">
      <w:pPr>
        <w:rPr>
          <w:b/>
          <w:bCs/>
        </w:rPr>
      </w:pPr>
    </w:p>
    <w:p w14:paraId="1D0507DF" w14:textId="7B9A1255" w:rsidR="001A402F" w:rsidRPr="001A402F" w:rsidRDefault="001A402F" w:rsidP="001A402F">
      <w:pPr>
        <w:rPr>
          <w:b/>
          <w:bCs/>
        </w:rPr>
      </w:pPr>
      <w:r w:rsidRPr="001A402F">
        <w:rPr>
          <w:b/>
          <w:bCs/>
        </w:rPr>
        <w:t xml:space="preserve">Praha, </w:t>
      </w:r>
      <w:r w:rsidR="00895E7B">
        <w:rPr>
          <w:b/>
          <w:bCs/>
        </w:rPr>
        <w:t>17</w:t>
      </w:r>
      <w:r w:rsidRPr="001A402F">
        <w:rPr>
          <w:b/>
          <w:bCs/>
        </w:rPr>
        <w:t>. dubna 2026 - Teambuilding už dávno není jen večerní bowling, společenské hry nebo pracovní večeře. V současném pracovním prostředí se stává jedním z klíčových nástrojů, jak zvyšovat výkon týmů, posilovat spolupráci a udržet lidi motivované. Data i praxe se shodují</w:t>
      </w:r>
      <w:r>
        <w:rPr>
          <w:b/>
          <w:bCs/>
        </w:rPr>
        <w:t>, že</w:t>
      </w:r>
      <w:r w:rsidRPr="001A402F">
        <w:rPr>
          <w:b/>
          <w:bCs/>
        </w:rPr>
        <w:t xml:space="preserve"> dobře navržený teambuilding má prokazatelný dopad na fungování týmů i výsledky firem.</w:t>
      </w:r>
    </w:p>
    <w:p w14:paraId="101ADC6A" w14:textId="2AB43F6D" w:rsidR="001A402F" w:rsidRPr="001A402F" w:rsidRDefault="001A402F" w:rsidP="001A402F">
      <w:r>
        <w:t>„</w:t>
      </w:r>
      <w:r w:rsidRPr="001A402F">
        <w:t>Výzkumy dlouhodobě potvrzují, že kvalitní práce s týmem není měkká disciplína bez měřitelných výsledků. Naopak – právě vztahy, důvěra a jasné fungování týmu patří mezi hlavní faktory, které ovlivňují produktivitu i schopnost inovovat</w:t>
      </w:r>
      <w:r w:rsidR="00D22D9D">
        <w:t>. Tea</w:t>
      </w:r>
      <w:r w:rsidR="00D22D9D" w:rsidRPr="001A402F">
        <w:t>mbuilding v tomto kontextu funguje jako praktický nástroj, který pomáhá tyto oblasti cíleně rozvíjet. Nejde přitom jen o jednorázové akce, ale o systematickou práci s</w:t>
      </w:r>
      <w:r w:rsidR="00582659">
        <w:t> </w:t>
      </w:r>
      <w:r w:rsidR="00D22D9D" w:rsidRPr="001A402F">
        <w:t>týmem</w:t>
      </w:r>
      <w:r w:rsidR="00582659">
        <w:t xml:space="preserve">. </w:t>
      </w:r>
      <w:r w:rsidR="00582659" w:rsidRPr="00582659">
        <w:t>Dlouhodobě teambuildingy mohou i redukovat týmovou fluktuaci</w:t>
      </w:r>
      <w:r w:rsidR="00582659">
        <w:t>,</w:t>
      </w:r>
      <w:r w:rsidR="00D22D9D">
        <w:t>“</w:t>
      </w:r>
      <w:r>
        <w:t xml:space="preserve"> říká Michal Španěl, datový analytik a manažer JenPráce.cz</w:t>
      </w:r>
      <w:r w:rsidRPr="001A402F">
        <w:t>.</w:t>
      </w:r>
    </w:p>
    <w:p w14:paraId="735E1723" w14:textId="62E5F01B" w:rsidR="0022077A" w:rsidRPr="0022077A" w:rsidRDefault="0030493E" w:rsidP="0022077A">
      <w:r>
        <w:t>N</w:t>
      </w:r>
      <w:r w:rsidR="0022077A" w:rsidRPr="0022077A">
        <w:t xml:space="preserve">ejde jen o subjektivní dojem, ale o reálně měřitelný efekt, potvrzují i aktuální data. Podle </w:t>
      </w:r>
      <w:hyperlink r:id="rId5" w:history="1">
        <w:r w:rsidR="00E242AD">
          <w:rPr>
            <w:rStyle w:val="Hypertextovodkaz"/>
          </w:rPr>
          <w:t xml:space="preserve">studie Team </w:t>
        </w:r>
        <w:proofErr w:type="spellStart"/>
        <w:r w:rsidR="00E242AD">
          <w:rPr>
            <w:rStyle w:val="Hypertextovodkaz"/>
          </w:rPr>
          <w:t>building</w:t>
        </w:r>
        <w:proofErr w:type="spellEnd"/>
        <w:r w:rsidR="00E242AD">
          <w:rPr>
            <w:rStyle w:val="Hypertextovodkaz"/>
          </w:rPr>
          <w:t xml:space="preserve"> </w:t>
        </w:r>
        <w:proofErr w:type="spellStart"/>
        <w:r w:rsidR="00E242AD">
          <w:rPr>
            <w:rStyle w:val="Hypertextovodkaz"/>
          </w:rPr>
          <w:t>statistics</w:t>
        </w:r>
        <w:proofErr w:type="spellEnd"/>
        <w:r w:rsidR="00E242AD">
          <w:rPr>
            <w:rStyle w:val="Hypertextovodkaz"/>
          </w:rPr>
          <w:t xml:space="preserve"> </w:t>
        </w:r>
        <w:proofErr w:type="spellStart"/>
        <w:r w:rsidR="00E242AD">
          <w:rPr>
            <w:rStyle w:val="Hypertextovodkaz"/>
          </w:rPr>
          <w:t>every</w:t>
        </w:r>
        <w:proofErr w:type="spellEnd"/>
        <w:r w:rsidR="00E242AD">
          <w:rPr>
            <w:rStyle w:val="Hypertextovodkaz"/>
          </w:rPr>
          <w:t xml:space="preserve"> manager </w:t>
        </w:r>
        <w:proofErr w:type="spellStart"/>
        <w:r w:rsidR="00E242AD">
          <w:rPr>
            <w:rStyle w:val="Hypertextovodkaz"/>
          </w:rPr>
          <w:t>should</w:t>
        </w:r>
        <w:proofErr w:type="spellEnd"/>
        <w:r w:rsidR="00E242AD">
          <w:rPr>
            <w:rStyle w:val="Hypertextovodkaz"/>
          </w:rPr>
          <w:t xml:space="preserve"> </w:t>
        </w:r>
        <w:proofErr w:type="spellStart"/>
        <w:r w:rsidR="00E242AD">
          <w:rPr>
            <w:rStyle w:val="Hypertextovodkaz"/>
          </w:rPr>
          <w:t>know</w:t>
        </w:r>
        <w:proofErr w:type="spellEnd"/>
        <w:r w:rsidR="00E242AD">
          <w:rPr>
            <w:rStyle w:val="Hypertextovodkaz"/>
          </w:rPr>
          <w:t xml:space="preserve"> </w:t>
        </w:r>
      </w:hyperlink>
      <w:r w:rsidR="00E242AD">
        <w:t xml:space="preserve"> z roku 2025</w:t>
      </w:r>
      <w:r w:rsidR="0022077A" w:rsidRPr="0022077A">
        <w:t xml:space="preserve"> může teambuilding přinést až třicetiprocentní nárůst produktivity, přičemž 79 % zaměstnanců uvádí, že zlepšuje vztahy na pracovišti. U strukturovaných aktivit se pak produktivita zvyšuje přibližně o 17 %. Interpretace těchto čísel je poměrně jednoznačná. Teambuilding dnes nelze vnímat jako „nice to </w:t>
      </w:r>
      <w:proofErr w:type="spellStart"/>
      <w:r w:rsidR="0022077A" w:rsidRPr="0022077A">
        <w:t>have</w:t>
      </w:r>
      <w:proofErr w:type="spellEnd"/>
      <w:r w:rsidR="0022077A" w:rsidRPr="0022077A">
        <w:t>“, ale jako měřitelný nástroj zvyšování výkonu, který má své pevné místo vedle technologických investic nebo optimalizace procesů.</w:t>
      </w:r>
    </w:p>
    <w:p w14:paraId="528E3730" w14:textId="77777777" w:rsidR="001A402F" w:rsidRPr="001A402F" w:rsidRDefault="001A402F" w:rsidP="001A402F">
      <w:pPr>
        <w:rPr>
          <w:b/>
          <w:bCs/>
        </w:rPr>
      </w:pPr>
      <w:r w:rsidRPr="001A402F">
        <w:rPr>
          <w:b/>
          <w:bCs/>
        </w:rPr>
        <w:t>Vyjasnění rolí, méně konfliktů, vyšší motivace</w:t>
      </w:r>
    </w:p>
    <w:p w14:paraId="3E5C9F02" w14:textId="1C8E7F89" w:rsidR="0022077A" w:rsidRPr="0022077A" w:rsidRDefault="0022077A" w:rsidP="0022077A">
      <w:r>
        <w:t>„</w:t>
      </w:r>
      <w:r w:rsidRPr="0022077A">
        <w:t>Jedním z hlavních přínosů teambuildingu je jeho schopnost srovnat si věci v týmu a dát každodenní spolupráci jasnější rámec. V praxi se to projevuje především tím, že lidé lépe chápou své role, odpovědnosti i vzájemné vazby. Díky tomu ubývá nejasností, kdo má co dělat, a snižuje se riziko duplicit nebo naopak přehlédnutých úkolů. Zároveň se přirozeně posiluje schopnost týmu pracovat se silnými stránkami jednotlivců, což vede k efektivnějšímu rozdělení práce i lepším výsledkům</w:t>
      </w:r>
      <w:r>
        <w:t xml:space="preserve">,“ říká </w:t>
      </w:r>
      <w:r w:rsidRPr="0022077A">
        <w:t xml:space="preserve">Martin Venglář ze společnosti Nomce, která řídí několik českých hotelů, například </w:t>
      </w:r>
      <w:proofErr w:type="spellStart"/>
      <w:r w:rsidRPr="0022077A">
        <w:t>Aparthotel</w:t>
      </w:r>
      <w:proofErr w:type="spellEnd"/>
      <w:r w:rsidRPr="0022077A">
        <w:t xml:space="preserve"> Svatý Vavřinec v Peci pod Sněžkou</w:t>
      </w:r>
      <w:r w:rsidR="00A211D3">
        <w:t xml:space="preserve"> nebo nový eventový prostor Huť František v Sázavě.</w:t>
      </w:r>
    </w:p>
    <w:p w14:paraId="024CD21E" w14:textId="77777777" w:rsidR="0022077A" w:rsidRPr="0022077A" w:rsidRDefault="0022077A" w:rsidP="0022077A">
      <w:r w:rsidRPr="0022077A">
        <w:lastRenderedPageBreak/>
        <w:t>Stejně důležitý je dopad na vztahy v týmu. Osobní kontakt a sdílené zážitky pomáhají odbourávat napětí, které se v pracovním prostředí často hromadí, a zlepšují otevřenost komunikace. Lidé se lépe poznají i mimo své pracovní role, což následně usnadňuje řešení konfliktů. Místo vyhrocených situací nebo zbytečných nedorozumění tak týmy dokážou problémy řešit konstruktivněji a rychleji.</w:t>
      </w:r>
    </w:p>
    <w:p w14:paraId="582579D3" w14:textId="72D2C5D9" w:rsidR="0022077A" w:rsidRDefault="0022077A" w:rsidP="0022077A">
      <w:r w:rsidRPr="0022077A">
        <w:t>Teambuilding má zároveň výrazný vliv na motivaci. Pocit sounáležitosti, důvěry a „tahání za jeden provaz“ zvyšuje ochotu zapojit se nad rámec povinností, přicházet s novými nápady a nést odpovědnost za společný výsledek. Zaměstnanci, kteří se cítí jako součást fungujícího týmu, jsou obecně aktivnější, loajálnější a dlouhodobě výkonnější</w:t>
      </w:r>
      <w:r>
        <w:t>.</w:t>
      </w:r>
    </w:p>
    <w:p w14:paraId="48AEDD58" w14:textId="5656A573" w:rsidR="00D4121D" w:rsidRDefault="00D4121D" w:rsidP="0022077A">
      <w:r>
        <w:t>„</w:t>
      </w:r>
      <w:r w:rsidRPr="00D4121D">
        <w:t xml:space="preserve">Stejně důležitou roli jako samotný obsah teambuildingu hraje i prostředí, ve kterém probíhá. Místo totiž výrazně ovlivňuje, jak otevřeně lidé komunikují a jak silný zážitek si z akce odnesou. Pokud se teambuilding odehrává ve stejném prostředí jako každodenní práce, jeho efekt bývá omezený – lidé zůstávají v „pracovním módu“ a hůře se odpoutávají od běžných rolí a hierarchie. Naopak změna prostředí, ať už jde o přírodu, neformální prostor nebo inspirativní lokaci mimo kancelář, pomáhá bourat bariéry, podporuje kreativitu a usnadňuje </w:t>
      </w:r>
      <w:r w:rsidR="00A211D3">
        <w:t>budování</w:t>
      </w:r>
      <w:r w:rsidRPr="00D4121D">
        <w:t xml:space="preserve"> přirozenějších vztahů</w:t>
      </w:r>
      <w:r>
        <w:t>,“ dodává</w:t>
      </w:r>
      <w:r w:rsidR="00A211D3">
        <w:t xml:space="preserve"> Martin</w:t>
      </w:r>
      <w:r>
        <w:t xml:space="preserve"> </w:t>
      </w:r>
      <w:proofErr w:type="spellStart"/>
      <w:r>
        <w:t>Venglář</w:t>
      </w:r>
      <w:proofErr w:type="spellEnd"/>
      <w:r>
        <w:t xml:space="preserve"> z </w:t>
      </w:r>
      <w:proofErr w:type="spellStart"/>
      <w:r>
        <w:t>Nomce</w:t>
      </w:r>
      <w:proofErr w:type="spellEnd"/>
      <w:r w:rsidRPr="00D4121D">
        <w:t xml:space="preserve">. </w:t>
      </w:r>
    </w:p>
    <w:p w14:paraId="1DC8EE02" w14:textId="0F18E250" w:rsidR="00D4121D" w:rsidRPr="0022077A" w:rsidRDefault="00D4121D" w:rsidP="0022077A">
      <w:r w:rsidRPr="00D4121D">
        <w:t>Právě kombinace vhodně zvoleného programu a promyšleného prostředí pak rozhoduje o tom, zda teambuilding zůstane jen příjemným zpestřením, nebo se skutečně promítne do fungování týmu i jeho výkonu.</w:t>
      </w:r>
    </w:p>
    <w:p w14:paraId="0C4738A8" w14:textId="3E54833A" w:rsidR="001A402F" w:rsidRPr="001A402F" w:rsidRDefault="001A402F" w:rsidP="001A402F">
      <w:pPr>
        <w:rPr>
          <w:b/>
          <w:bCs/>
        </w:rPr>
      </w:pPr>
      <w:r w:rsidRPr="001A402F">
        <w:rPr>
          <w:b/>
          <w:bCs/>
        </w:rPr>
        <w:t>Změna perspektivy</w:t>
      </w:r>
      <w:r w:rsidR="0022077A">
        <w:rPr>
          <w:b/>
          <w:bCs/>
        </w:rPr>
        <w:t>.</w:t>
      </w:r>
      <w:r w:rsidRPr="001A402F">
        <w:rPr>
          <w:b/>
          <w:bCs/>
        </w:rPr>
        <w:t xml:space="preserve"> </w:t>
      </w:r>
      <w:r w:rsidR="0022077A">
        <w:rPr>
          <w:b/>
          <w:bCs/>
        </w:rPr>
        <w:t>O</w:t>
      </w:r>
      <w:r w:rsidRPr="001A402F">
        <w:rPr>
          <w:b/>
          <w:bCs/>
        </w:rPr>
        <w:t>d benefitu ke strategii</w:t>
      </w:r>
    </w:p>
    <w:p w14:paraId="23553C2E" w14:textId="77777777" w:rsidR="001A402F" w:rsidRPr="001A402F" w:rsidRDefault="001A402F" w:rsidP="001A402F">
      <w:r w:rsidRPr="001A402F">
        <w:t>Firmy si stále častěji uvědomují, že výkon nevzniká jen z individuálních schopností, ale především z kvality spolupráce. A právě tu nelze nechat náhodě.</w:t>
      </w:r>
    </w:p>
    <w:p w14:paraId="4EBE5F24" w14:textId="64F50B02" w:rsidR="005E55A3" w:rsidRPr="001A402F" w:rsidRDefault="005E55A3" w:rsidP="005E55A3">
      <w:r>
        <w:t>„</w:t>
      </w:r>
      <w:r w:rsidR="001A402F" w:rsidRPr="001A402F">
        <w:t>Teambuilding tak postupně mění svou roli. Z jednorázové aktivity se stává součást širší strategie práce s lidmi – podobně jako vzdělávání, leadership nebo firemní kultura.</w:t>
      </w:r>
      <w:r>
        <w:t xml:space="preserve"> </w:t>
      </w:r>
      <w:r w:rsidR="001A402F" w:rsidRPr="001A402F">
        <w:t>Dobře fungující tým totiž není samozřejmost. Je to výsledek cílené práce. A právě v tom spočívá skutečná hodnota teambuildingu</w:t>
      </w:r>
      <w:r w:rsidR="00582659">
        <w:t xml:space="preserve">. </w:t>
      </w:r>
      <w:r w:rsidR="00582659" w:rsidRPr="00582659">
        <w:t>Je nutné ale být i strategický a před každým teambuildingem se zamyslet jaké alespoň jedno konkrétní chování v týmu má podpořit, nevybrat jen nějaký teambuilding, ale mít skvěle promyšlenou akci,</w:t>
      </w:r>
      <w:r w:rsidR="00582659">
        <w:t>“</w:t>
      </w:r>
      <w:r>
        <w:t xml:space="preserve"> uzavírá Michal Španěl, datový analytik a manažer JenPráce.cz</w:t>
      </w:r>
      <w:r w:rsidRPr="001A402F">
        <w:t>.</w:t>
      </w:r>
    </w:p>
    <w:p w14:paraId="4CEE2996" w14:textId="7854B5C7" w:rsidR="001A402F" w:rsidRPr="001A402F" w:rsidRDefault="001A402F" w:rsidP="001A402F"/>
    <w:p w14:paraId="7ABA8E9F" w14:textId="77777777" w:rsidR="001A402F" w:rsidRDefault="001A402F"/>
    <w:sectPr w:rsidR="001A40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67D27"/>
    <w:multiLevelType w:val="hybridMultilevel"/>
    <w:tmpl w:val="1D464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F5055"/>
    <w:multiLevelType w:val="multilevel"/>
    <w:tmpl w:val="2C80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9949050">
    <w:abstractNumId w:val="1"/>
  </w:num>
  <w:num w:numId="2" w16cid:durableId="560023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02F"/>
    <w:rsid w:val="0013620C"/>
    <w:rsid w:val="001A402F"/>
    <w:rsid w:val="0022077A"/>
    <w:rsid w:val="0030493E"/>
    <w:rsid w:val="00351F85"/>
    <w:rsid w:val="00582659"/>
    <w:rsid w:val="005E55A3"/>
    <w:rsid w:val="00727311"/>
    <w:rsid w:val="00895E7B"/>
    <w:rsid w:val="008E218E"/>
    <w:rsid w:val="00A211D3"/>
    <w:rsid w:val="00A87A82"/>
    <w:rsid w:val="00CD6E07"/>
    <w:rsid w:val="00D22D9D"/>
    <w:rsid w:val="00D4121D"/>
    <w:rsid w:val="00E2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A35C4"/>
  <w15:chartTrackingRefBased/>
  <w15:docId w15:val="{0B084748-58AA-4128-9608-13E61D40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E55A3"/>
  </w:style>
  <w:style w:type="paragraph" w:styleId="Nadpis1">
    <w:name w:val="heading 1"/>
    <w:basedOn w:val="Normln"/>
    <w:next w:val="Normln"/>
    <w:link w:val="Nadpis1Char"/>
    <w:uiPriority w:val="9"/>
    <w:qFormat/>
    <w:rsid w:val="001A4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A4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40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4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40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4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4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4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4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40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A40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A40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402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402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402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402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402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402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4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A4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40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A4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40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A402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402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A402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40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402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402F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2077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20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mlteambuilding.co.uk/how-often-should-companies-run-team-building-activiti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715</Words>
  <Characters>4248</Characters>
  <Application>Microsoft Office Word</Application>
  <DocSecurity>0</DocSecurity>
  <Lines>72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6</cp:revision>
  <dcterms:created xsi:type="dcterms:W3CDTF">2026-04-15T14:08:00Z</dcterms:created>
  <dcterms:modified xsi:type="dcterms:W3CDTF">2026-04-15T14:10:00Z</dcterms:modified>
</cp:coreProperties>
</file>