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2D49D" w14:textId="4FBF353E" w:rsidR="008B30EB" w:rsidRDefault="002F52E3" w:rsidP="002F52E3">
      <w:pPr>
        <w:spacing w:before="100" w:beforeAutospacing="1" w:after="100" w:afterAutospacing="1"/>
        <w:jc w:val="center"/>
        <w:rPr>
          <w:rFonts w:ascii="Arial" w:eastAsia="Times New Roman" w:hAnsi="Arial" w:cs="Arial"/>
          <w:b/>
          <w:bCs/>
          <w:color w:val="0E2841" w:themeColor="text2"/>
          <w:sz w:val="22"/>
          <w:szCs w:val="22"/>
          <w:lang w:eastAsia="cs-CZ"/>
        </w:rPr>
      </w:pPr>
      <w:r w:rsidRPr="002F52E3">
        <w:rPr>
          <w:rFonts w:ascii="Arial" w:eastAsia="Times New Roman" w:hAnsi="Arial" w:cs="Arial"/>
          <w:b/>
          <w:bCs/>
          <w:color w:val="0E2841" w:themeColor="text2"/>
          <w:sz w:val="28"/>
          <w:szCs w:val="28"/>
          <w:lang w:eastAsia="cs-CZ"/>
        </w:rPr>
        <w:t>H</w:t>
      </w:r>
      <w:r w:rsidR="008F66DC" w:rsidRPr="008F66DC">
        <w:rPr>
          <w:rFonts w:ascii="Arial" w:eastAsia="Times New Roman" w:hAnsi="Arial" w:cs="Arial"/>
          <w:b/>
          <w:bCs/>
          <w:color w:val="0E2841" w:themeColor="text2"/>
          <w:sz w:val="28"/>
          <w:szCs w:val="28"/>
          <w:lang w:eastAsia="cs-CZ"/>
        </w:rPr>
        <w:t>otely už nejsou jen ubytování.</w:t>
      </w:r>
      <w:r w:rsidR="008F66DC">
        <w:rPr>
          <w:rFonts w:ascii="Arial" w:eastAsia="Times New Roman" w:hAnsi="Arial" w:cs="Arial"/>
          <w:b/>
          <w:bCs/>
          <w:color w:val="0E2841" w:themeColor="text2"/>
          <w:sz w:val="28"/>
          <w:szCs w:val="28"/>
          <w:lang w:eastAsia="cs-CZ"/>
        </w:rPr>
        <w:t xml:space="preserve"> </w:t>
      </w:r>
      <w:r w:rsidRPr="002F52E3">
        <w:rPr>
          <w:rFonts w:ascii="Arial" w:eastAsia="Times New Roman" w:hAnsi="Arial" w:cs="Arial"/>
          <w:b/>
          <w:bCs/>
          <w:color w:val="0E2841" w:themeColor="text2"/>
          <w:sz w:val="28"/>
          <w:szCs w:val="28"/>
          <w:lang w:eastAsia="cs-CZ"/>
        </w:rPr>
        <w:t xml:space="preserve">Hosté dnes </w:t>
      </w:r>
      <w:r w:rsidR="008F66DC">
        <w:rPr>
          <w:rFonts w:ascii="Arial" w:eastAsia="Times New Roman" w:hAnsi="Arial" w:cs="Arial"/>
          <w:b/>
          <w:bCs/>
          <w:color w:val="0E2841" w:themeColor="text2"/>
          <w:sz w:val="28"/>
          <w:szCs w:val="28"/>
          <w:lang w:eastAsia="cs-CZ"/>
        </w:rPr>
        <w:t>stále více</w:t>
      </w:r>
      <w:r>
        <w:rPr>
          <w:rFonts w:ascii="Arial" w:eastAsia="Times New Roman" w:hAnsi="Arial" w:cs="Arial"/>
          <w:b/>
          <w:bCs/>
          <w:color w:val="0E2841" w:themeColor="text2"/>
          <w:sz w:val="28"/>
          <w:szCs w:val="28"/>
          <w:lang w:eastAsia="cs-CZ"/>
        </w:rPr>
        <w:br/>
      </w:r>
      <w:r w:rsidRPr="002F52E3">
        <w:rPr>
          <w:rFonts w:ascii="Arial" w:eastAsia="Times New Roman" w:hAnsi="Arial" w:cs="Arial"/>
          <w:b/>
          <w:bCs/>
          <w:color w:val="0E2841" w:themeColor="text2"/>
          <w:sz w:val="28"/>
          <w:szCs w:val="28"/>
          <w:lang w:eastAsia="cs-CZ"/>
        </w:rPr>
        <w:t>vybírají podle zážitku</w:t>
      </w:r>
      <w:r>
        <w:rPr>
          <w:rFonts w:ascii="Arial" w:eastAsia="Times New Roman" w:hAnsi="Arial" w:cs="Arial"/>
          <w:b/>
          <w:bCs/>
          <w:color w:val="0E2841" w:themeColor="text2"/>
          <w:sz w:val="28"/>
          <w:szCs w:val="28"/>
          <w:lang w:eastAsia="cs-CZ"/>
        </w:rPr>
        <w:t xml:space="preserve">, potvrzuje </w:t>
      </w:r>
      <w:proofErr w:type="spellStart"/>
      <w:r w:rsidRPr="002F52E3">
        <w:rPr>
          <w:rFonts w:ascii="Arial" w:eastAsia="Times New Roman" w:hAnsi="Arial" w:cs="Arial"/>
          <w:b/>
          <w:bCs/>
          <w:color w:val="0E2841" w:themeColor="text2"/>
          <w:sz w:val="28"/>
          <w:szCs w:val="28"/>
          <w:lang w:eastAsia="cs-CZ"/>
        </w:rPr>
        <w:t>Guest</w:t>
      </w:r>
      <w:proofErr w:type="spellEnd"/>
      <w:r w:rsidRPr="002F52E3">
        <w:rPr>
          <w:rFonts w:ascii="Arial" w:eastAsia="Times New Roman" w:hAnsi="Arial" w:cs="Arial"/>
          <w:b/>
          <w:bCs/>
          <w:color w:val="0E2841" w:themeColor="text2"/>
          <w:sz w:val="28"/>
          <w:szCs w:val="28"/>
          <w:lang w:eastAsia="cs-CZ"/>
        </w:rPr>
        <w:t xml:space="preserve"> </w:t>
      </w:r>
      <w:proofErr w:type="spellStart"/>
      <w:r w:rsidRPr="002F52E3">
        <w:rPr>
          <w:rFonts w:ascii="Arial" w:eastAsia="Times New Roman" w:hAnsi="Arial" w:cs="Arial"/>
          <w:b/>
          <w:bCs/>
          <w:color w:val="0E2841" w:themeColor="text2"/>
          <w:sz w:val="28"/>
          <w:szCs w:val="28"/>
          <w:lang w:eastAsia="cs-CZ"/>
        </w:rPr>
        <w:t>Experience</w:t>
      </w:r>
      <w:proofErr w:type="spellEnd"/>
      <w:r w:rsidRPr="002F52E3">
        <w:rPr>
          <w:rFonts w:ascii="Arial" w:eastAsia="Times New Roman" w:hAnsi="Arial" w:cs="Arial"/>
          <w:b/>
          <w:bCs/>
          <w:color w:val="0E2841" w:themeColor="text2"/>
          <w:sz w:val="28"/>
          <w:szCs w:val="28"/>
          <w:lang w:eastAsia="cs-CZ"/>
        </w:rPr>
        <w:t xml:space="preserve"> Benchmark</w:t>
      </w:r>
    </w:p>
    <w:p w14:paraId="6182B460" w14:textId="77777777" w:rsidR="002F52E3" w:rsidRDefault="002F52E3" w:rsidP="00310077">
      <w:pPr>
        <w:spacing w:before="100" w:beforeAutospacing="1" w:after="100" w:afterAutospacing="1"/>
        <w:rPr>
          <w:rFonts w:ascii="Arial" w:eastAsia="Times New Roman" w:hAnsi="Arial" w:cs="Arial"/>
          <w:b/>
          <w:bCs/>
          <w:color w:val="0E2841" w:themeColor="text2"/>
          <w:sz w:val="22"/>
          <w:szCs w:val="22"/>
          <w:lang w:eastAsia="cs-CZ"/>
        </w:rPr>
      </w:pPr>
    </w:p>
    <w:p w14:paraId="5B38C9FA" w14:textId="3FDCD084" w:rsidR="002F52E3" w:rsidRPr="008B30EB" w:rsidRDefault="009E3A06" w:rsidP="00310077">
      <w:pPr>
        <w:spacing w:before="100" w:beforeAutospacing="1" w:after="100" w:afterAutospacing="1"/>
        <w:rPr>
          <w:rFonts w:ascii="Arial" w:eastAsia="Times New Roman" w:hAnsi="Arial" w:cs="Arial"/>
          <w:b/>
          <w:bCs/>
          <w:color w:val="0E2841" w:themeColor="text2"/>
          <w:sz w:val="22"/>
          <w:szCs w:val="22"/>
          <w:lang w:eastAsia="cs-CZ"/>
        </w:rPr>
      </w:pPr>
      <w:r w:rsidRPr="008B30EB">
        <w:rPr>
          <w:rFonts w:ascii="Arial" w:eastAsia="Times New Roman" w:hAnsi="Arial" w:cs="Arial"/>
          <w:b/>
          <w:bCs/>
          <w:color w:val="0E2841" w:themeColor="text2"/>
          <w:sz w:val="22"/>
          <w:szCs w:val="22"/>
          <w:lang w:eastAsia="cs-CZ"/>
        </w:rPr>
        <w:t xml:space="preserve">Praha, </w:t>
      </w:r>
      <w:r w:rsidR="00AC68B1">
        <w:rPr>
          <w:rFonts w:ascii="Arial" w:eastAsia="Times New Roman" w:hAnsi="Arial" w:cs="Arial"/>
          <w:b/>
          <w:bCs/>
          <w:color w:val="0E2841" w:themeColor="text2"/>
          <w:sz w:val="22"/>
          <w:szCs w:val="22"/>
          <w:lang w:eastAsia="cs-CZ"/>
        </w:rPr>
        <w:t>13</w:t>
      </w:r>
      <w:r w:rsidRPr="008B30EB">
        <w:rPr>
          <w:rFonts w:ascii="Arial" w:eastAsia="Times New Roman" w:hAnsi="Arial" w:cs="Arial"/>
          <w:b/>
          <w:bCs/>
          <w:color w:val="0E2841" w:themeColor="text2"/>
          <w:sz w:val="22"/>
          <w:szCs w:val="22"/>
          <w:lang w:eastAsia="cs-CZ"/>
        </w:rPr>
        <w:t xml:space="preserve">. </w:t>
      </w:r>
      <w:r w:rsidR="008B30EB">
        <w:rPr>
          <w:rFonts w:ascii="Arial" w:eastAsia="Times New Roman" w:hAnsi="Arial" w:cs="Arial"/>
          <w:b/>
          <w:bCs/>
          <w:color w:val="0E2841" w:themeColor="text2"/>
          <w:sz w:val="22"/>
          <w:szCs w:val="22"/>
          <w:lang w:eastAsia="cs-CZ"/>
        </w:rPr>
        <w:t>března</w:t>
      </w:r>
      <w:r w:rsidRPr="008B30EB">
        <w:rPr>
          <w:rFonts w:ascii="Arial" w:eastAsia="Times New Roman" w:hAnsi="Arial" w:cs="Arial"/>
          <w:b/>
          <w:bCs/>
          <w:color w:val="0E2841" w:themeColor="text2"/>
          <w:sz w:val="22"/>
          <w:szCs w:val="22"/>
          <w:lang w:eastAsia="cs-CZ"/>
        </w:rPr>
        <w:t xml:space="preserve"> 202</w:t>
      </w:r>
      <w:r w:rsidR="000B5C06">
        <w:rPr>
          <w:rFonts w:ascii="Arial" w:eastAsia="Times New Roman" w:hAnsi="Arial" w:cs="Arial"/>
          <w:b/>
          <w:bCs/>
          <w:color w:val="0E2841" w:themeColor="text2"/>
          <w:sz w:val="22"/>
          <w:szCs w:val="22"/>
          <w:lang w:eastAsia="cs-CZ"/>
        </w:rPr>
        <w:t>6</w:t>
      </w:r>
      <w:r w:rsidRPr="008B30EB">
        <w:rPr>
          <w:rFonts w:ascii="Arial" w:eastAsia="Times New Roman" w:hAnsi="Arial" w:cs="Arial"/>
          <w:b/>
          <w:bCs/>
          <w:color w:val="0E2841" w:themeColor="text2"/>
          <w:sz w:val="22"/>
          <w:szCs w:val="22"/>
          <w:lang w:eastAsia="cs-CZ"/>
        </w:rPr>
        <w:t xml:space="preserve"> - </w:t>
      </w:r>
      <w:r w:rsidR="002F52E3" w:rsidRPr="002F52E3">
        <w:rPr>
          <w:rFonts w:ascii="Arial" w:eastAsia="Times New Roman" w:hAnsi="Arial" w:cs="Arial"/>
          <w:b/>
          <w:bCs/>
          <w:color w:val="0E2841" w:themeColor="text2"/>
          <w:sz w:val="22"/>
          <w:szCs w:val="22"/>
          <w:lang w:eastAsia="cs-CZ"/>
        </w:rPr>
        <w:t>Ještě před několika lety byl výběr hotelu pro mnoho lidí relativně jednoduchý. Důležitá byla lokalita, cena a základní vybavení pokoje. V posledních letech se ale očekávání hostů výrazně proměnila. Hotely už nejsou vnímány jen jako místo, kde člověk přespí během služební cesty nebo dovolené. Stále častěji se stávají součástí samotného cestovatelského zážitku. Právě kvalita služeb, atmosféra a celková zkušenost z pobytu dnes výrazně ovlivňují, zda se host do hotelu vrátí nebo ho doporučí dalším lidem.</w:t>
      </w:r>
    </w:p>
    <w:p w14:paraId="0EE38208" w14:textId="68B0CB62" w:rsidR="002F52E3" w:rsidRDefault="002F52E3" w:rsidP="002F52E3">
      <w:pPr>
        <w:spacing w:before="100" w:beforeAutospacing="1" w:after="100" w:afterAutospacing="1"/>
        <w:outlineLvl w:val="1"/>
        <w:rPr>
          <w:rFonts w:ascii="Arial" w:eastAsia="Times New Roman" w:hAnsi="Arial" w:cs="Arial"/>
          <w:color w:val="0E2841" w:themeColor="text2"/>
          <w:sz w:val="22"/>
          <w:szCs w:val="22"/>
          <w:lang w:eastAsia="cs-CZ"/>
        </w:rPr>
      </w:pPr>
      <w:r w:rsidRPr="002F52E3">
        <w:rPr>
          <w:rFonts w:ascii="Arial" w:eastAsia="Times New Roman" w:hAnsi="Arial" w:cs="Arial"/>
          <w:color w:val="0E2841" w:themeColor="text2"/>
          <w:sz w:val="22"/>
          <w:szCs w:val="22"/>
          <w:lang w:eastAsia="cs-CZ"/>
        </w:rPr>
        <w:t>Potvrzují to i nejnovější analýzy z hotelového sektoru. Podle mezinárodního </w:t>
      </w:r>
      <w:proofErr w:type="spellStart"/>
      <w:r>
        <w:fldChar w:fldCharType="begin"/>
      </w:r>
      <w:r w:rsidR="000B5C06">
        <w:instrText>HYPERLINK "https://www.hospitalitynet.org/opinion/4130626/2025-guest-experience-how-hotels-are-winning-satisfaction-in-a-year-of-record-demand"</w:instrText>
      </w:r>
      <w:r>
        <w:fldChar w:fldCharType="separate"/>
      </w:r>
      <w:r w:rsidR="000B5C06">
        <w:rPr>
          <w:rStyle w:val="Hypertextovodkaz"/>
          <w:rFonts w:ascii="Arial" w:eastAsia="Times New Roman" w:hAnsi="Arial" w:cs="Arial"/>
          <w:sz w:val="22"/>
          <w:szCs w:val="22"/>
          <w:lang w:eastAsia="cs-CZ"/>
        </w:rPr>
        <w:t>Guest</w:t>
      </w:r>
      <w:proofErr w:type="spellEnd"/>
      <w:r w:rsidR="000B5C06">
        <w:rPr>
          <w:rStyle w:val="Hypertextovodkaz"/>
          <w:rFonts w:ascii="Arial" w:eastAsia="Times New Roman" w:hAnsi="Arial" w:cs="Arial"/>
          <w:sz w:val="22"/>
          <w:szCs w:val="22"/>
          <w:lang w:eastAsia="cs-CZ"/>
        </w:rPr>
        <w:t xml:space="preserve"> </w:t>
      </w:r>
      <w:proofErr w:type="spellStart"/>
      <w:r w:rsidR="000B5C06">
        <w:rPr>
          <w:rStyle w:val="Hypertextovodkaz"/>
          <w:rFonts w:ascii="Arial" w:eastAsia="Times New Roman" w:hAnsi="Arial" w:cs="Arial"/>
          <w:sz w:val="22"/>
          <w:szCs w:val="22"/>
          <w:lang w:eastAsia="cs-CZ"/>
        </w:rPr>
        <w:t>Experience</w:t>
      </w:r>
      <w:proofErr w:type="spellEnd"/>
      <w:r w:rsidR="000B5C06">
        <w:rPr>
          <w:rStyle w:val="Hypertextovodkaz"/>
          <w:rFonts w:ascii="Arial" w:eastAsia="Times New Roman" w:hAnsi="Arial" w:cs="Arial"/>
          <w:sz w:val="22"/>
          <w:szCs w:val="22"/>
          <w:lang w:eastAsia="cs-CZ"/>
        </w:rPr>
        <w:t xml:space="preserve"> Benchmark</w:t>
      </w:r>
      <w:r>
        <w:fldChar w:fldCharType="end"/>
      </w:r>
      <w:r w:rsidRPr="002F52E3">
        <w:rPr>
          <w:rFonts w:ascii="Arial" w:eastAsia="Times New Roman" w:hAnsi="Arial" w:cs="Arial"/>
          <w:color w:val="0E2841" w:themeColor="text2"/>
          <w:sz w:val="22"/>
          <w:szCs w:val="22"/>
          <w:lang w:eastAsia="cs-CZ"/>
        </w:rPr>
        <w:t xml:space="preserve"> dosáhla globální spokojenost hotelových hostů v roce 2025 hodnoty 86,7 procenta, což patří k nejvyšším hodnotám za poslední roky. Výsledky zároveň ukazují, že spokojenost hostů je stále více propojena s kvalitou celkového zážitku během pobytu – od první interakce při rezervaci přes </w:t>
      </w:r>
      <w:proofErr w:type="spellStart"/>
      <w:r w:rsidRPr="002F52E3">
        <w:rPr>
          <w:rFonts w:ascii="Arial" w:eastAsia="Times New Roman" w:hAnsi="Arial" w:cs="Arial"/>
          <w:color w:val="0E2841" w:themeColor="text2"/>
          <w:sz w:val="22"/>
          <w:szCs w:val="22"/>
          <w:lang w:eastAsia="cs-CZ"/>
        </w:rPr>
        <w:t>check</w:t>
      </w:r>
      <w:proofErr w:type="spellEnd"/>
      <w:r w:rsidRPr="002F52E3">
        <w:rPr>
          <w:rFonts w:ascii="Arial" w:eastAsia="Times New Roman" w:hAnsi="Arial" w:cs="Arial"/>
          <w:color w:val="0E2841" w:themeColor="text2"/>
          <w:sz w:val="22"/>
          <w:szCs w:val="22"/>
          <w:lang w:eastAsia="cs-CZ"/>
        </w:rPr>
        <w:t xml:space="preserve">-in až po služby během samotného </w:t>
      </w:r>
      <w:r>
        <w:rPr>
          <w:rFonts w:ascii="Arial" w:eastAsia="Times New Roman" w:hAnsi="Arial" w:cs="Arial"/>
          <w:color w:val="0E2841" w:themeColor="text2"/>
          <w:sz w:val="22"/>
          <w:szCs w:val="22"/>
          <w:lang w:eastAsia="cs-CZ"/>
        </w:rPr>
        <w:t>pobytu.</w:t>
      </w:r>
    </w:p>
    <w:p w14:paraId="73E66B53" w14:textId="69D708C8" w:rsidR="008F66DC" w:rsidRPr="008F66DC" w:rsidRDefault="008F66DC" w:rsidP="008F66DC">
      <w:pPr>
        <w:spacing w:before="100" w:beforeAutospacing="1" w:after="100" w:afterAutospacing="1"/>
        <w:outlineLvl w:val="1"/>
        <w:rPr>
          <w:rFonts w:ascii="Arial" w:eastAsia="Times New Roman" w:hAnsi="Arial" w:cs="Arial"/>
          <w:b/>
          <w:bCs/>
          <w:color w:val="0E2841" w:themeColor="text2"/>
          <w:sz w:val="22"/>
          <w:szCs w:val="22"/>
          <w:lang w:eastAsia="cs-CZ"/>
        </w:rPr>
      </w:pPr>
      <w:r w:rsidRPr="008F66DC">
        <w:rPr>
          <w:rFonts w:ascii="Arial" w:eastAsia="Times New Roman" w:hAnsi="Arial" w:cs="Arial"/>
          <w:b/>
          <w:bCs/>
          <w:color w:val="0E2841" w:themeColor="text2"/>
          <w:sz w:val="22"/>
          <w:szCs w:val="22"/>
          <w:lang w:eastAsia="cs-CZ"/>
        </w:rPr>
        <w:t>Zkušenost začíná už při rezervaci</w:t>
      </w:r>
      <w:r>
        <w:rPr>
          <w:rFonts w:ascii="Arial" w:eastAsia="Times New Roman" w:hAnsi="Arial" w:cs="Arial"/>
          <w:b/>
          <w:bCs/>
          <w:color w:val="0E2841" w:themeColor="text2"/>
          <w:sz w:val="22"/>
          <w:szCs w:val="22"/>
          <w:lang w:eastAsia="cs-CZ"/>
        </w:rPr>
        <w:br/>
      </w:r>
      <w:r>
        <w:rPr>
          <w:rFonts w:ascii="Arial" w:eastAsia="Times New Roman" w:hAnsi="Arial" w:cs="Arial"/>
          <w:color w:val="0E2841" w:themeColor="text2"/>
          <w:sz w:val="22"/>
          <w:szCs w:val="22"/>
          <w:lang w:eastAsia="cs-CZ"/>
        </w:rPr>
        <w:t>„</w:t>
      </w:r>
      <w:r w:rsidRPr="008F66DC">
        <w:rPr>
          <w:rFonts w:ascii="Arial" w:eastAsia="Times New Roman" w:hAnsi="Arial" w:cs="Arial"/>
          <w:color w:val="0E2841" w:themeColor="text2"/>
          <w:sz w:val="22"/>
          <w:szCs w:val="22"/>
          <w:lang w:eastAsia="cs-CZ"/>
        </w:rPr>
        <w:t>Cestování se v digitální době výrazně proměnilo. Hosté dnes často vybírají hotel během několika minut na mobilním telefonu a mají okamžitě k dispozici stovky recenzí i srovnání služeb. To znamená, že hotel musí přesvědčit ještě dříve, než host vůbec přijede</w:t>
      </w:r>
      <w:r>
        <w:rPr>
          <w:rFonts w:ascii="Arial" w:eastAsia="Times New Roman" w:hAnsi="Arial" w:cs="Arial"/>
          <w:color w:val="0E2841" w:themeColor="text2"/>
          <w:sz w:val="22"/>
          <w:szCs w:val="22"/>
          <w:lang w:eastAsia="cs-CZ"/>
        </w:rPr>
        <w:t xml:space="preserve">,“ říká Martin </w:t>
      </w:r>
      <w:proofErr w:type="spellStart"/>
      <w:r>
        <w:rPr>
          <w:rFonts w:ascii="Arial" w:eastAsia="Times New Roman" w:hAnsi="Arial" w:cs="Arial"/>
          <w:color w:val="0E2841" w:themeColor="text2"/>
          <w:sz w:val="22"/>
          <w:szCs w:val="22"/>
          <w:lang w:eastAsia="cs-CZ"/>
        </w:rPr>
        <w:t>Venglář</w:t>
      </w:r>
      <w:proofErr w:type="spellEnd"/>
      <w:r>
        <w:rPr>
          <w:rFonts w:ascii="Arial" w:eastAsia="Times New Roman" w:hAnsi="Arial" w:cs="Arial"/>
          <w:color w:val="0E2841" w:themeColor="text2"/>
          <w:sz w:val="22"/>
          <w:szCs w:val="22"/>
          <w:lang w:eastAsia="cs-CZ"/>
        </w:rPr>
        <w:t xml:space="preserve"> ze společnosti </w:t>
      </w:r>
      <w:proofErr w:type="spellStart"/>
      <w:r>
        <w:rPr>
          <w:rFonts w:ascii="Arial" w:eastAsia="Times New Roman" w:hAnsi="Arial" w:cs="Arial"/>
          <w:color w:val="0E2841" w:themeColor="text2"/>
          <w:sz w:val="22"/>
          <w:szCs w:val="22"/>
          <w:lang w:eastAsia="cs-CZ"/>
        </w:rPr>
        <w:t>Nomce</w:t>
      </w:r>
      <w:proofErr w:type="spellEnd"/>
      <w:r>
        <w:rPr>
          <w:rFonts w:ascii="Arial" w:eastAsia="Times New Roman" w:hAnsi="Arial" w:cs="Arial"/>
          <w:color w:val="0E2841" w:themeColor="text2"/>
          <w:sz w:val="22"/>
          <w:szCs w:val="22"/>
          <w:lang w:eastAsia="cs-CZ"/>
        </w:rPr>
        <w:t xml:space="preserve">, která řídí několik českých hotelů, například </w:t>
      </w:r>
      <w:proofErr w:type="spellStart"/>
      <w:r>
        <w:rPr>
          <w:rFonts w:ascii="Arial" w:eastAsia="Times New Roman" w:hAnsi="Arial" w:cs="Arial"/>
          <w:color w:val="0E2841" w:themeColor="text2"/>
          <w:sz w:val="22"/>
          <w:szCs w:val="22"/>
          <w:lang w:eastAsia="cs-CZ"/>
        </w:rPr>
        <w:t>Aparthotel</w:t>
      </w:r>
      <w:proofErr w:type="spellEnd"/>
      <w:r>
        <w:rPr>
          <w:rFonts w:ascii="Arial" w:eastAsia="Times New Roman" w:hAnsi="Arial" w:cs="Arial"/>
          <w:color w:val="0E2841" w:themeColor="text2"/>
          <w:sz w:val="22"/>
          <w:szCs w:val="22"/>
          <w:lang w:eastAsia="cs-CZ"/>
        </w:rPr>
        <w:t xml:space="preserve"> Svatý Vavřinec, a dodává: „</w:t>
      </w:r>
      <w:r w:rsidRPr="008F66DC">
        <w:rPr>
          <w:rFonts w:ascii="Arial" w:eastAsia="Times New Roman" w:hAnsi="Arial" w:cs="Arial"/>
          <w:color w:val="0E2841" w:themeColor="text2"/>
          <w:sz w:val="22"/>
          <w:szCs w:val="22"/>
          <w:lang w:eastAsia="cs-CZ"/>
        </w:rPr>
        <w:t xml:space="preserve">Podle analýz </w:t>
      </w:r>
      <w:proofErr w:type="spellStart"/>
      <w:r w:rsidRPr="008F66DC">
        <w:rPr>
          <w:rFonts w:ascii="Arial" w:eastAsia="Times New Roman" w:hAnsi="Arial" w:cs="Arial"/>
          <w:color w:val="0E2841" w:themeColor="text2"/>
          <w:sz w:val="22"/>
          <w:szCs w:val="22"/>
          <w:lang w:eastAsia="cs-CZ"/>
        </w:rPr>
        <w:t>hospitality</w:t>
      </w:r>
      <w:proofErr w:type="spellEnd"/>
      <w:r w:rsidRPr="008F66DC">
        <w:rPr>
          <w:rFonts w:ascii="Arial" w:eastAsia="Times New Roman" w:hAnsi="Arial" w:cs="Arial"/>
          <w:color w:val="0E2841" w:themeColor="text2"/>
          <w:sz w:val="22"/>
          <w:szCs w:val="22"/>
          <w:lang w:eastAsia="cs-CZ"/>
        </w:rPr>
        <w:t xml:space="preserve"> sektoru </w:t>
      </w:r>
      <w:r>
        <w:rPr>
          <w:rFonts w:ascii="Arial" w:eastAsia="Times New Roman" w:hAnsi="Arial" w:cs="Arial"/>
          <w:color w:val="0E2841" w:themeColor="text2"/>
          <w:sz w:val="22"/>
          <w:szCs w:val="22"/>
          <w:lang w:eastAsia="cs-CZ"/>
        </w:rPr>
        <w:t xml:space="preserve">i našich zkušeností </w:t>
      </w:r>
      <w:r w:rsidRPr="008F66DC">
        <w:rPr>
          <w:rFonts w:ascii="Arial" w:eastAsia="Times New Roman" w:hAnsi="Arial" w:cs="Arial"/>
          <w:color w:val="0E2841" w:themeColor="text2"/>
          <w:sz w:val="22"/>
          <w:szCs w:val="22"/>
          <w:lang w:eastAsia="cs-CZ"/>
        </w:rPr>
        <w:t>začíná celkový zákaznický zážitek už při prvním kontaktu s hotelem. Jednoduchá rezervace, jasná komunikace, rychlé potvrzení nebo možnost flexibilních změn rezervace mohou zásadně ovlivnit první dojem. Pokud je tato část bezproblémová, host přichází do hotelu s pozitivním očekáváním. Naopak komplikovaný rezervační proces nebo nepřehledné informace mohou hosta odradit ještě před příjezdem.</w:t>
      </w:r>
      <w:r>
        <w:rPr>
          <w:rFonts w:ascii="Arial" w:eastAsia="Times New Roman" w:hAnsi="Arial" w:cs="Arial"/>
          <w:color w:val="0E2841" w:themeColor="text2"/>
          <w:sz w:val="22"/>
          <w:szCs w:val="22"/>
          <w:lang w:eastAsia="cs-CZ"/>
        </w:rPr>
        <w:t>“</w:t>
      </w:r>
    </w:p>
    <w:p w14:paraId="2AC1B4BD" w14:textId="2028FBD9" w:rsidR="008F66DC" w:rsidRPr="008F66DC" w:rsidRDefault="008F66DC" w:rsidP="008F66DC">
      <w:pPr>
        <w:spacing w:before="100" w:beforeAutospacing="1" w:after="100" w:afterAutospacing="1"/>
        <w:outlineLvl w:val="1"/>
        <w:rPr>
          <w:rFonts w:ascii="Arial" w:eastAsia="Times New Roman" w:hAnsi="Arial" w:cs="Arial"/>
          <w:b/>
          <w:bCs/>
          <w:color w:val="0E2841" w:themeColor="text2"/>
          <w:sz w:val="22"/>
          <w:szCs w:val="22"/>
          <w:lang w:eastAsia="cs-CZ"/>
        </w:rPr>
      </w:pPr>
      <w:r w:rsidRPr="008F66DC">
        <w:rPr>
          <w:rFonts w:ascii="Arial" w:eastAsia="Times New Roman" w:hAnsi="Arial" w:cs="Arial"/>
          <w:b/>
          <w:bCs/>
          <w:color w:val="0E2841" w:themeColor="text2"/>
          <w:sz w:val="22"/>
          <w:szCs w:val="22"/>
          <w:lang w:eastAsia="cs-CZ"/>
        </w:rPr>
        <w:t>Rozhodují detaily během pobytu</w:t>
      </w:r>
      <w:r>
        <w:rPr>
          <w:rFonts w:ascii="Arial" w:eastAsia="Times New Roman" w:hAnsi="Arial" w:cs="Arial"/>
          <w:b/>
          <w:bCs/>
          <w:color w:val="0E2841" w:themeColor="text2"/>
          <w:sz w:val="22"/>
          <w:szCs w:val="22"/>
          <w:lang w:eastAsia="cs-CZ"/>
        </w:rPr>
        <w:br/>
      </w:r>
      <w:r w:rsidRPr="008F66DC">
        <w:rPr>
          <w:rFonts w:ascii="Arial" w:eastAsia="Times New Roman" w:hAnsi="Arial" w:cs="Arial"/>
          <w:color w:val="0E2841" w:themeColor="text2"/>
          <w:sz w:val="22"/>
          <w:szCs w:val="22"/>
          <w:lang w:eastAsia="cs-CZ"/>
        </w:rPr>
        <w:t>Samotný pobyt v hotelu pak podle odborníků rozhoduje o tom, zda se host vrátí. Zatímco dříve stačilo nabídnout čistý pokoj a standardní služby, dnes hosté očekávají mnohem víc. Důležitá je atmosféra, kvalita personálu, rychlost řešení problémů i schopnost hotelu reagovat na individuální potřeby.</w:t>
      </w:r>
    </w:p>
    <w:p w14:paraId="7515F5FD" w14:textId="2CA6B9E3" w:rsidR="008F66DC" w:rsidRPr="008F66DC" w:rsidRDefault="008F66DC" w:rsidP="008F66DC">
      <w:pPr>
        <w:spacing w:before="100" w:beforeAutospacing="1" w:after="100" w:afterAutospacing="1"/>
        <w:outlineLvl w:val="1"/>
        <w:rPr>
          <w:rFonts w:ascii="Arial" w:eastAsia="Times New Roman" w:hAnsi="Arial" w:cs="Arial"/>
          <w:color w:val="0E2841" w:themeColor="text2"/>
          <w:sz w:val="22"/>
          <w:szCs w:val="22"/>
          <w:lang w:eastAsia="cs-CZ"/>
        </w:rPr>
      </w:pPr>
      <w:r w:rsidRPr="008F66DC">
        <w:rPr>
          <w:rFonts w:ascii="Arial" w:eastAsia="Times New Roman" w:hAnsi="Arial" w:cs="Arial"/>
          <w:color w:val="0E2841" w:themeColor="text2"/>
          <w:sz w:val="22"/>
          <w:szCs w:val="22"/>
          <w:lang w:eastAsia="cs-CZ"/>
        </w:rPr>
        <w:t xml:space="preserve">Velkou roli hrají také drobné detaily. Přátelský přístup recepce, rychlý </w:t>
      </w:r>
      <w:proofErr w:type="spellStart"/>
      <w:r w:rsidRPr="008F66DC">
        <w:rPr>
          <w:rFonts w:ascii="Arial" w:eastAsia="Times New Roman" w:hAnsi="Arial" w:cs="Arial"/>
          <w:color w:val="0E2841" w:themeColor="text2"/>
          <w:sz w:val="22"/>
          <w:szCs w:val="22"/>
          <w:lang w:eastAsia="cs-CZ"/>
        </w:rPr>
        <w:t>check</w:t>
      </w:r>
      <w:proofErr w:type="spellEnd"/>
      <w:r w:rsidRPr="008F66DC">
        <w:rPr>
          <w:rFonts w:ascii="Arial" w:eastAsia="Times New Roman" w:hAnsi="Arial" w:cs="Arial"/>
          <w:color w:val="0E2841" w:themeColor="text2"/>
          <w:sz w:val="22"/>
          <w:szCs w:val="22"/>
          <w:lang w:eastAsia="cs-CZ"/>
        </w:rPr>
        <w:t>-in, kvalitní snídaně nebo ochotný personál mohou výrazně zvýšit celkové hodnocení pobytu. Hosté dnes totiž často posuzují hotel jako celek – nikoliv jen podle jednoho parametru, ale podle toho, jak se v něm během pobytu cítili.</w:t>
      </w:r>
      <w:r>
        <w:rPr>
          <w:rFonts w:ascii="Arial" w:eastAsia="Times New Roman" w:hAnsi="Arial" w:cs="Arial"/>
          <w:color w:val="0E2841" w:themeColor="text2"/>
          <w:sz w:val="22"/>
          <w:szCs w:val="22"/>
          <w:lang w:eastAsia="cs-CZ"/>
        </w:rPr>
        <w:t xml:space="preserve"> </w:t>
      </w:r>
      <w:r w:rsidRPr="008F66DC">
        <w:rPr>
          <w:rFonts w:ascii="Arial" w:eastAsia="Times New Roman" w:hAnsi="Arial" w:cs="Arial"/>
          <w:color w:val="0E2841" w:themeColor="text2"/>
          <w:sz w:val="22"/>
          <w:szCs w:val="22"/>
          <w:lang w:eastAsia="cs-CZ"/>
        </w:rPr>
        <w:t xml:space="preserve">Právě proto se hotely stále více soustředí na takzvanou </w:t>
      </w:r>
      <w:proofErr w:type="spellStart"/>
      <w:r w:rsidRPr="008F66DC">
        <w:rPr>
          <w:rFonts w:ascii="Arial" w:eastAsia="Times New Roman" w:hAnsi="Arial" w:cs="Arial"/>
          <w:color w:val="0E2841" w:themeColor="text2"/>
          <w:sz w:val="22"/>
          <w:szCs w:val="22"/>
          <w:lang w:eastAsia="cs-CZ"/>
        </w:rPr>
        <w:t>guest</w:t>
      </w:r>
      <w:proofErr w:type="spellEnd"/>
      <w:r w:rsidRPr="008F66DC">
        <w:rPr>
          <w:rFonts w:ascii="Arial" w:eastAsia="Times New Roman" w:hAnsi="Arial" w:cs="Arial"/>
          <w:color w:val="0E2841" w:themeColor="text2"/>
          <w:sz w:val="22"/>
          <w:szCs w:val="22"/>
          <w:lang w:eastAsia="cs-CZ"/>
        </w:rPr>
        <w:t xml:space="preserve"> </w:t>
      </w:r>
      <w:proofErr w:type="spellStart"/>
      <w:r w:rsidRPr="008F66DC">
        <w:rPr>
          <w:rFonts w:ascii="Arial" w:eastAsia="Times New Roman" w:hAnsi="Arial" w:cs="Arial"/>
          <w:color w:val="0E2841" w:themeColor="text2"/>
          <w:sz w:val="22"/>
          <w:szCs w:val="22"/>
          <w:lang w:eastAsia="cs-CZ"/>
        </w:rPr>
        <w:t>experience</w:t>
      </w:r>
      <w:proofErr w:type="spellEnd"/>
      <w:r w:rsidRPr="008F66DC">
        <w:rPr>
          <w:rFonts w:ascii="Arial" w:eastAsia="Times New Roman" w:hAnsi="Arial" w:cs="Arial"/>
          <w:color w:val="0E2841" w:themeColor="text2"/>
          <w:sz w:val="22"/>
          <w:szCs w:val="22"/>
          <w:lang w:eastAsia="cs-CZ"/>
        </w:rPr>
        <w:t>, tedy celkový zážitek hosta. Ten zahrnuje nejen komfort pokoje, ale i služby, design hotelu, gastronomii, nabídku aktivit nebo třeba atmosféru společných prostor.</w:t>
      </w:r>
    </w:p>
    <w:p w14:paraId="7964F4F9" w14:textId="17258318" w:rsidR="008F66DC" w:rsidRPr="008F66DC" w:rsidRDefault="008F66DC" w:rsidP="008F66DC">
      <w:pPr>
        <w:spacing w:before="100" w:beforeAutospacing="1" w:after="100" w:afterAutospacing="1"/>
        <w:outlineLvl w:val="1"/>
        <w:rPr>
          <w:rFonts w:ascii="Arial" w:eastAsia="Times New Roman" w:hAnsi="Arial" w:cs="Arial"/>
          <w:b/>
          <w:bCs/>
          <w:color w:val="0E2841" w:themeColor="text2"/>
          <w:sz w:val="22"/>
          <w:szCs w:val="22"/>
          <w:lang w:eastAsia="cs-CZ"/>
        </w:rPr>
      </w:pPr>
      <w:r w:rsidRPr="008F66DC">
        <w:rPr>
          <w:rFonts w:ascii="Arial" w:eastAsia="Times New Roman" w:hAnsi="Arial" w:cs="Arial"/>
          <w:b/>
          <w:bCs/>
          <w:color w:val="0E2841" w:themeColor="text2"/>
          <w:sz w:val="22"/>
          <w:szCs w:val="22"/>
          <w:lang w:eastAsia="cs-CZ"/>
        </w:rPr>
        <w:t>Personalizace jako nový standard</w:t>
      </w:r>
      <w:r>
        <w:rPr>
          <w:rFonts w:ascii="Arial" w:eastAsia="Times New Roman" w:hAnsi="Arial" w:cs="Arial"/>
          <w:b/>
          <w:bCs/>
          <w:color w:val="0E2841" w:themeColor="text2"/>
          <w:sz w:val="22"/>
          <w:szCs w:val="22"/>
          <w:lang w:eastAsia="cs-CZ"/>
        </w:rPr>
        <w:br/>
      </w:r>
      <w:r>
        <w:rPr>
          <w:rFonts w:ascii="Arial" w:eastAsia="Times New Roman" w:hAnsi="Arial" w:cs="Arial"/>
          <w:color w:val="0E2841" w:themeColor="text2"/>
          <w:sz w:val="22"/>
          <w:szCs w:val="22"/>
          <w:lang w:eastAsia="cs-CZ"/>
        </w:rPr>
        <w:t>„</w:t>
      </w:r>
      <w:r w:rsidRPr="008F66DC">
        <w:rPr>
          <w:rFonts w:ascii="Arial" w:eastAsia="Times New Roman" w:hAnsi="Arial" w:cs="Arial"/>
          <w:color w:val="0E2841" w:themeColor="text2"/>
          <w:sz w:val="22"/>
          <w:szCs w:val="22"/>
          <w:lang w:eastAsia="cs-CZ"/>
        </w:rPr>
        <w:t>Jedním z výrazných trendů posledních let je také personalizace služeb. Moderní hotely se snaží poznat své hosty a nabídnout jim služby na míru. Může jít například o zapamatování preferencí při opakovaném pobytu, individuální doporučení restaurací nebo přizpůsobení služeb podle typu cestování.</w:t>
      </w:r>
      <w:r w:rsidR="000B5C06">
        <w:rPr>
          <w:rFonts w:ascii="Arial" w:eastAsia="Times New Roman" w:hAnsi="Arial" w:cs="Arial"/>
          <w:color w:val="0E2841" w:themeColor="text2"/>
          <w:sz w:val="22"/>
          <w:szCs w:val="22"/>
          <w:lang w:eastAsia="cs-CZ"/>
        </w:rPr>
        <w:t>“</w:t>
      </w:r>
    </w:p>
    <w:p w14:paraId="3116EB98" w14:textId="19143C30" w:rsidR="008F66DC" w:rsidRPr="008F66DC" w:rsidRDefault="008F66DC" w:rsidP="008F66DC">
      <w:pPr>
        <w:spacing w:before="100" w:beforeAutospacing="1" w:after="100" w:afterAutospacing="1"/>
        <w:outlineLvl w:val="1"/>
        <w:rPr>
          <w:rFonts w:ascii="Arial" w:eastAsia="Times New Roman" w:hAnsi="Arial" w:cs="Arial"/>
          <w:color w:val="0E2841" w:themeColor="text2"/>
          <w:sz w:val="22"/>
          <w:szCs w:val="22"/>
          <w:lang w:eastAsia="cs-CZ"/>
        </w:rPr>
      </w:pPr>
      <w:r w:rsidRPr="008F66DC">
        <w:rPr>
          <w:rFonts w:ascii="Arial" w:eastAsia="Times New Roman" w:hAnsi="Arial" w:cs="Arial"/>
          <w:color w:val="0E2841" w:themeColor="text2"/>
          <w:sz w:val="22"/>
          <w:szCs w:val="22"/>
          <w:lang w:eastAsia="cs-CZ"/>
        </w:rPr>
        <w:lastRenderedPageBreak/>
        <w:t>Hosté tak mají pocit, že hotel reaguje na jejich potřeby a nevnímá je jen jako anonymní rezervaci. Podle odborníků právě personalizace výrazně zvyšuje pravděpodobnost, že se host vrátí nebo hotel doporučí</w:t>
      </w:r>
      <w:r>
        <w:rPr>
          <w:rFonts w:ascii="Arial" w:eastAsia="Times New Roman" w:hAnsi="Arial" w:cs="Arial"/>
          <w:color w:val="0E2841" w:themeColor="text2"/>
          <w:sz w:val="22"/>
          <w:szCs w:val="22"/>
          <w:lang w:eastAsia="cs-CZ"/>
        </w:rPr>
        <w:t xml:space="preserve">,“ říká Martin </w:t>
      </w:r>
      <w:proofErr w:type="spellStart"/>
      <w:r>
        <w:rPr>
          <w:rFonts w:ascii="Arial" w:eastAsia="Times New Roman" w:hAnsi="Arial" w:cs="Arial"/>
          <w:color w:val="0E2841" w:themeColor="text2"/>
          <w:sz w:val="22"/>
          <w:szCs w:val="22"/>
          <w:lang w:eastAsia="cs-CZ"/>
        </w:rPr>
        <w:t>Venglář</w:t>
      </w:r>
      <w:proofErr w:type="spellEnd"/>
      <w:r>
        <w:rPr>
          <w:rFonts w:ascii="Arial" w:eastAsia="Times New Roman" w:hAnsi="Arial" w:cs="Arial"/>
          <w:color w:val="0E2841" w:themeColor="text2"/>
          <w:sz w:val="22"/>
          <w:szCs w:val="22"/>
          <w:lang w:eastAsia="cs-CZ"/>
        </w:rPr>
        <w:t xml:space="preserve"> z </w:t>
      </w:r>
      <w:proofErr w:type="spellStart"/>
      <w:r>
        <w:rPr>
          <w:rFonts w:ascii="Arial" w:eastAsia="Times New Roman" w:hAnsi="Arial" w:cs="Arial"/>
          <w:color w:val="0E2841" w:themeColor="text2"/>
          <w:sz w:val="22"/>
          <w:szCs w:val="22"/>
          <w:lang w:eastAsia="cs-CZ"/>
        </w:rPr>
        <w:t>Nomce</w:t>
      </w:r>
      <w:proofErr w:type="spellEnd"/>
      <w:r>
        <w:rPr>
          <w:rFonts w:ascii="Arial" w:eastAsia="Times New Roman" w:hAnsi="Arial" w:cs="Arial"/>
          <w:color w:val="0E2841" w:themeColor="text2"/>
          <w:sz w:val="22"/>
          <w:szCs w:val="22"/>
          <w:lang w:eastAsia="cs-CZ"/>
        </w:rPr>
        <w:t>.</w:t>
      </w:r>
    </w:p>
    <w:p w14:paraId="3EFD225E" w14:textId="28E7BCAE" w:rsidR="008F66DC" w:rsidRPr="008F66DC" w:rsidRDefault="008F66DC" w:rsidP="008F66DC">
      <w:pPr>
        <w:spacing w:before="100" w:beforeAutospacing="1" w:after="100" w:afterAutospacing="1"/>
        <w:outlineLvl w:val="1"/>
        <w:rPr>
          <w:rFonts w:ascii="Arial" w:eastAsia="Times New Roman" w:hAnsi="Arial" w:cs="Arial"/>
          <w:b/>
          <w:bCs/>
          <w:color w:val="0E2841" w:themeColor="text2"/>
          <w:sz w:val="22"/>
          <w:szCs w:val="22"/>
          <w:lang w:eastAsia="cs-CZ"/>
        </w:rPr>
      </w:pPr>
      <w:r w:rsidRPr="008F66DC">
        <w:rPr>
          <w:rFonts w:ascii="Arial" w:eastAsia="Times New Roman" w:hAnsi="Arial" w:cs="Arial"/>
          <w:b/>
          <w:bCs/>
          <w:color w:val="0E2841" w:themeColor="text2"/>
          <w:sz w:val="22"/>
          <w:szCs w:val="22"/>
          <w:lang w:eastAsia="cs-CZ"/>
        </w:rPr>
        <w:t>Recenze dnes rozhodují více než reklama</w:t>
      </w:r>
      <w:r>
        <w:rPr>
          <w:rFonts w:ascii="Arial" w:eastAsia="Times New Roman" w:hAnsi="Arial" w:cs="Arial"/>
          <w:b/>
          <w:bCs/>
          <w:color w:val="0E2841" w:themeColor="text2"/>
          <w:sz w:val="22"/>
          <w:szCs w:val="22"/>
          <w:lang w:eastAsia="cs-CZ"/>
        </w:rPr>
        <w:br/>
      </w:r>
      <w:r w:rsidRPr="008F66DC">
        <w:rPr>
          <w:rFonts w:ascii="Arial" w:eastAsia="Times New Roman" w:hAnsi="Arial" w:cs="Arial"/>
          <w:color w:val="0E2841" w:themeColor="text2"/>
          <w:sz w:val="22"/>
          <w:szCs w:val="22"/>
          <w:lang w:eastAsia="cs-CZ"/>
        </w:rPr>
        <w:t>Velký vliv na výběr hotelu mají také online recenze. Zkušenosti předchozích hostů dnes patří mezi nejdůležitější faktory při rozhodování o rezervaci. Jediná negativní zkušenost může potenciální hosty odradit, zatímco pozitivní hodnocení dokáže výrazně zvýšit důvěru.</w:t>
      </w:r>
      <w:r>
        <w:rPr>
          <w:rFonts w:ascii="Arial" w:eastAsia="Times New Roman" w:hAnsi="Arial" w:cs="Arial"/>
          <w:b/>
          <w:bCs/>
          <w:color w:val="0E2841" w:themeColor="text2"/>
          <w:sz w:val="22"/>
          <w:szCs w:val="22"/>
          <w:lang w:eastAsia="cs-CZ"/>
        </w:rPr>
        <w:t xml:space="preserve"> </w:t>
      </w:r>
      <w:r w:rsidRPr="008F66DC">
        <w:rPr>
          <w:rFonts w:ascii="Arial" w:eastAsia="Times New Roman" w:hAnsi="Arial" w:cs="Arial"/>
          <w:color w:val="0E2841" w:themeColor="text2"/>
          <w:sz w:val="22"/>
          <w:szCs w:val="22"/>
          <w:lang w:eastAsia="cs-CZ"/>
        </w:rPr>
        <w:t>Proto hotely stále více investují do kvality služeb i komunikace s hosty. Reagují na recenze, snaží se řešit případné problémy a aktivně pracují s feedbackem zákazníků. Spokojený host je totiž zároveň nejlepší reklamou.</w:t>
      </w:r>
    </w:p>
    <w:p w14:paraId="26D0F1C9" w14:textId="440C2963" w:rsidR="008F66DC" w:rsidRPr="008F66DC" w:rsidRDefault="008F66DC" w:rsidP="008F66DC">
      <w:pPr>
        <w:spacing w:before="100" w:beforeAutospacing="1" w:after="100" w:afterAutospacing="1"/>
        <w:outlineLvl w:val="1"/>
        <w:rPr>
          <w:rFonts w:ascii="Arial" w:eastAsia="Times New Roman" w:hAnsi="Arial" w:cs="Arial"/>
          <w:b/>
          <w:bCs/>
          <w:color w:val="0E2841" w:themeColor="text2"/>
          <w:sz w:val="22"/>
          <w:szCs w:val="22"/>
          <w:lang w:eastAsia="cs-CZ"/>
        </w:rPr>
      </w:pPr>
      <w:r w:rsidRPr="008F66DC">
        <w:rPr>
          <w:rFonts w:ascii="Arial" w:eastAsia="Times New Roman" w:hAnsi="Arial" w:cs="Arial"/>
          <w:b/>
          <w:bCs/>
          <w:color w:val="0E2841" w:themeColor="text2"/>
          <w:sz w:val="22"/>
          <w:szCs w:val="22"/>
          <w:lang w:eastAsia="cs-CZ"/>
        </w:rPr>
        <w:t>Hotel jako součást zážitku z</w:t>
      </w:r>
      <w:r>
        <w:rPr>
          <w:rFonts w:ascii="Arial" w:eastAsia="Times New Roman" w:hAnsi="Arial" w:cs="Arial"/>
          <w:b/>
          <w:bCs/>
          <w:color w:val="0E2841" w:themeColor="text2"/>
          <w:sz w:val="22"/>
          <w:szCs w:val="22"/>
          <w:lang w:eastAsia="cs-CZ"/>
        </w:rPr>
        <w:t> </w:t>
      </w:r>
      <w:r w:rsidRPr="008F66DC">
        <w:rPr>
          <w:rFonts w:ascii="Arial" w:eastAsia="Times New Roman" w:hAnsi="Arial" w:cs="Arial"/>
          <w:b/>
          <w:bCs/>
          <w:color w:val="0E2841" w:themeColor="text2"/>
          <w:sz w:val="22"/>
          <w:szCs w:val="22"/>
          <w:lang w:eastAsia="cs-CZ"/>
        </w:rPr>
        <w:t>cestování</w:t>
      </w:r>
      <w:r>
        <w:rPr>
          <w:rFonts w:ascii="Arial" w:eastAsia="Times New Roman" w:hAnsi="Arial" w:cs="Arial"/>
          <w:b/>
          <w:bCs/>
          <w:color w:val="0E2841" w:themeColor="text2"/>
          <w:sz w:val="22"/>
          <w:szCs w:val="22"/>
          <w:lang w:eastAsia="cs-CZ"/>
        </w:rPr>
        <w:br/>
      </w:r>
      <w:r w:rsidRPr="008F66DC">
        <w:rPr>
          <w:rFonts w:ascii="Arial" w:eastAsia="Times New Roman" w:hAnsi="Arial" w:cs="Arial"/>
          <w:color w:val="0E2841" w:themeColor="text2"/>
          <w:sz w:val="22"/>
          <w:szCs w:val="22"/>
          <w:lang w:eastAsia="cs-CZ"/>
        </w:rPr>
        <w:t>Proměna očekávání hostů souvisí i s širší změnou v cestování. Lidé dnes často hledají nejen místo k přespání, ale také atmosféru, inspiraci a nové zážitky. Hotel tak může být součástí samotné destinace – místem, které dotváří celkový dojem z cesty.</w:t>
      </w:r>
    </w:p>
    <w:p w14:paraId="5C969D2A" w14:textId="5B88130E" w:rsidR="008F66DC" w:rsidRDefault="008F66DC" w:rsidP="008F66DC">
      <w:pPr>
        <w:spacing w:before="100" w:beforeAutospacing="1" w:after="100" w:afterAutospacing="1"/>
        <w:outlineLvl w:val="1"/>
        <w:rPr>
          <w:rFonts w:ascii="Arial" w:eastAsia="Times New Roman" w:hAnsi="Arial" w:cs="Arial"/>
          <w:color w:val="0E2841" w:themeColor="text2"/>
          <w:sz w:val="22"/>
          <w:szCs w:val="22"/>
          <w:lang w:eastAsia="cs-CZ"/>
        </w:rPr>
      </w:pPr>
      <w:r>
        <w:rPr>
          <w:rFonts w:ascii="Arial" w:eastAsia="Times New Roman" w:hAnsi="Arial" w:cs="Arial"/>
          <w:color w:val="0E2841" w:themeColor="text2"/>
          <w:sz w:val="22"/>
          <w:szCs w:val="22"/>
          <w:lang w:eastAsia="cs-CZ"/>
        </w:rPr>
        <w:t>„</w:t>
      </w:r>
      <w:r w:rsidRPr="008F66DC">
        <w:rPr>
          <w:rFonts w:ascii="Arial" w:eastAsia="Times New Roman" w:hAnsi="Arial" w:cs="Arial"/>
          <w:color w:val="0E2841" w:themeColor="text2"/>
          <w:sz w:val="22"/>
          <w:szCs w:val="22"/>
          <w:lang w:eastAsia="cs-CZ"/>
        </w:rPr>
        <w:t>Pro hotelový sektor to znamená zásadní změnu strategie. Úspěšné hotely dnes nesoutěží jen cenou nebo lokalitou, ale především kvalitou služeb a celkovým zážitkem, který dokážou hostům nabídnout. Data z nejnovějších benchmarků přitom ukazují, že právě tato cesta vede k vyšší spokojenosti hostů i jejich větší loajalitě.</w:t>
      </w:r>
      <w:r>
        <w:rPr>
          <w:rFonts w:ascii="Arial" w:eastAsia="Times New Roman" w:hAnsi="Arial" w:cs="Arial"/>
          <w:color w:val="0E2841" w:themeColor="text2"/>
          <w:sz w:val="22"/>
          <w:szCs w:val="22"/>
          <w:lang w:eastAsia="cs-CZ"/>
        </w:rPr>
        <w:t xml:space="preserve"> </w:t>
      </w:r>
      <w:r w:rsidRPr="008F66DC">
        <w:rPr>
          <w:rFonts w:ascii="Arial" w:eastAsia="Times New Roman" w:hAnsi="Arial" w:cs="Arial"/>
          <w:color w:val="0E2841" w:themeColor="text2"/>
          <w:sz w:val="22"/>
          <w:szCs w:val="22"/>
          <w:lang w:eastAsia="cs-CZ"/>
        </w:rPr>
        <w:t>Hotely tak stále více investují do designu, služeb, technologií i školení personálu. Cílem je vytvořit prostředí, kde se host nebude cítit jen jako zákazník, ale jako vítaný host. A právě tento pocit dnes často rozhoduje o tom, zda si příště vybere stejný hotel znovu</w:t>
      </w:r>
      <w:r>
        <w:rPr>
          <w:rFonts w:ascii="Arial" w:eastAsia="Times New Roman" w:hAnsi="Arial" w:cs="Arial"/>
          <w:color w:val="0E2841" w:themeColor="text2"/>
          <w:sz w:val="22"/>
          <w:szCs w:val="22"/>
          <w:lang w:eastAsia="cs-CZ"/>
        </w:rPr>
        <w:t xml:space="preserve">,“ dodává Martin </w:t>
      </w:r>
      <w:proofErr w:type="spellStart"/>
      <w:r>
        <w:rPr>
          <w:rFonts w:ascii="Arial" w:eastAsia="Times New Roman" w:hAnsi="Arial" w:cs="Arial"/>
          <w:color w:val="0E2841" w:themeColor="text2"/>
          <w:sz w:val="22"/>
          <w:szCs w:val="22"/>
          <w:lang w:eastAsia="cs-CZ"/>
        </w:rPr>
        <w:t>Venglář</w:t>
      </w:r>
      <w:proofErr w:type="spellEnd"/>
      <w:r>
        <w:rPr>
          <w:rFonts w:ascii="Arial" w:eastAsia="Times New Roman" w:hAnsi="Arial" w:cs="Arial"/>
          <w:color w:val="0E2841" w:themeColor="text2"/>
          <w:sz w:val="22"/>
          <w:szCs w:val="22"/>
          <w:lang w:eastAsia="cs-CZ"/>
        </w:rPr>
        <w:t xml:space="preserve"> z </w:t>
      </w:r>
      <w:proofErr w:type="spellStart"/>
      <w:r>
        <w:rPr>
          <w:rFonts w:ascii="Arial" w:eastAsia="Times New Roman" w:hAnsi="Arial" w:cs="Arial"/>
          <w:color w:val="0E2841" w:themeColor="text2"/>
          <w:sz w:val="22"/>
          <w:szCs w:val="22"/>
          <w:lang w:eastAsia="cs-CZ"/>
        </w:rPr>
        <w:t>Nomce</w:t>
      </w:r>
      <w:proofErr w:type="spellEnd"/>
      <w:r>
        <w:rPr>
          <w:rFonts w:ascii="Arial" w:eastAsia="Times New Roman" w:hAnsi="Arial" w:cs="Arial"/>
          <w:color w:val="0E2841" w:themeColor="text2"/>
          <w:sz w:val="22"/>
          <w:szCs w:val="22"/>
          <w:lang w:eastAsia="cs-CZ"/>
        </w:rPr>
        <w:t>.</w:t>
      </w:r>
    </w:p>
    <w:p w14:paraId="5BBFB731" w14:textId="77777777" w:rsidR="008F1239" w:rsidRDefault="008F1239" w:rsidP="008F1239">
      <w:pPr>
        <w:spacing w:before="100" w:beforeAutospacing="1" w:after="100" w:afterAutospacing="1"/>
        <w:outlineLvl w:val="1"/>
        <w:rPr>
          <w:rFonts w:ascii="Arial" w:eastAsia="Times New Roman" w:hAnsi="Arial" w:cs="Arial"/>
          <w:color w:val="0E2841" w:themeColor="text2"/>
          <w:sz w:val="22"/>
          <w:szCs w:val="22"/>
          <w:lang w:eastAsia="cs-CZ"/>
        </w:rPr>
      </w:pPr>
    </w:p>
    <w:p w14:paraId="03E1B686" w14:textId="77777777" w:rsidR="00DB27BF" w:rsidRPr="008B30EB" w:rsidRDefault="00DB27BF" w:rsidP="00141DBD">
      <w:pPr>
        <w:spacing w:before="100" w:beforeAutospacing="1" w:after="100" w:afterAutospacing="1"/>
        <w:outlineLvl w:val="1"/>
        <w:rPr>
          <w:rFonts w:ascii="Arial" w:eastAsia="Times New Roman" w:hAnsi="Arial" w:cs="Arial"/>
          <w:strike/>
          <w:color w:val="0E2841" w:themeColor="text2"/>
          <w:sz w:val="22"/>
          <w:szCs w:val="22"/>
          <w:lang w:eastAsia="cs-CZ"/>
        </w:rPr>
      </w:pPr>
    </w:p>
    <w:p w14:paraId="1149B057" w14:textId="1A2A2041" w:rsidR="00DA4CF8" w:rsidRPr="008B30EB" w:rsidRDefault="00DA4CF8" w:rsidP="00F76192">
      <w:pPr>
        <w:rPr>
          <w:rFonts w:ascii="Arial" w:hAnsi="Arial" w:cs="Arial"/>
          <w:color w:val="0E2841" w:themeColor="text2"/>
          <w:sz w:val="22"/>
          <w:szCs w:val="22"/>
        </w:rPr>
      </w:pPr>
    </w:p>
    <w:sectPr w:rsidR="00DA4CF8" w:rsidRPr="008B30EB"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7B6"/>
    <w:rsid w:val="00012471"/>
    <w:rsid w:val="00025129"/>
    <w:rsid w:val="000377B2"/>
    <w:rsid w:val="00041627"/>
    <w:rsid w:val="000606C4"/>
    <w:rsid w:val="00067678"/>
    <w:rsid w:val="000724ED"/>
    <w:rsid w:val="000A17B6"/>
    <w:rsid w:val="000B5C06"/>
    <w:rsid w:val="000E7F06"/>
    <w:rsid w:val="00116624"/>
    <w:rsid w:val="00141DBD"/>
    <w:rsid w:val="00193F80"/>
    <w:rsid w:val="002941C2"/>
    <w:rsid w:val="002F52E3"/>
    <w:rsid w:val="00310077"/>
    <w:rsid w:val="003A1AB4"/>
    <w:rsid w:val="00424B82"/>
    <w:rsid w:val="00466561"/>
    <w:rsid w:val="00473AF7"/>
    <w:rsid w:val="004777DE"/>
    <w:rsid w:val="00481B81"/>
    <w:rsid w:val="004A6749"/>
    <w:rsid w:val="004C1F55"/>
    <w:rsid w:val="004C73D9"/>
    <w:rsid w:val="004F3D1E"/>
    <w:rsid w:val="004F476E"/>
    <w:rsid w:val="004F52C3"/>
    <w:rsid w:val="00527CBD"/>
    <w:rsid w:val="005369CF"/>
    <w:rsid w:val="0056223D"/>
    <w:rsid w:val="00566EF5"/>
    <w:rsid w:val="005749E1"/>
    <w:rsid w:val="00596173"/>
    <w:rsid w:val="005B19D4"/>
    <w:rsid w:val="005D6A1F"/>
    <w:rsid w:val="006244FC"/>
    <w:rsid w:val="00650E49"/>
    <w:rsid w:val="006762CB"/>
    <w:rsid w:val="006A6F80"/>
    <w:rsid w:val="006A7375"/>
    <w:rsid w:val="006B1164"/>
    <w:rsid w:val="006B3EC5"/>
    <w:rsid w:val="006C7D41"/>
    <w:rsid w:val="006D4ECB"/>
    <w:rsid w:val="007017F9"/>
    <w:rsid w:val="0075030C"/>
    <w:rsid w:val="00792D03"/>
    <w:rsid w:val="007A3F60"/>
    <w:rsid w:val="007B1EC6"/>
    <w:rsid w:val="008106BD"/>
    <w:rsid w:val="0082618E"/>
    <w:rsid w:val="008270FD"/>
    <w:rsid w:val="00831670"/>
    <w:rsid w:val="00840235"/>
    <w:rsid w:val="00880F11"/>
    <w:rsid w:val="00890C20"/>
    <w:rsid w:val="00896012"/>
    <w:rsid w:val="008A0FAE"/>
    <w:rsid w:val="008A578C"/>
    <w:rsid w:val="008B30EB"/>
    <w:rsid w:val="008B3B84"/>
    <w:rsid w:val="008C19EC"/>
    <w:rsid w:val="008D68DC"/>
    <w:rsid w:val="008E4C8F"/>
    <w:rsid w:val="008F0E9B"/>
    <w:rsid w:val="008F1239"/>
    <w:rsid w:val="008F66DC"/>
    <w:rsid w:val="009A5DBF"/>
    <w:rsid w:val="009E3A06"/>
    <w:rsid w:val="009E3ADE"/>
    <w:rsid w:val="00A35E50"/>
    <w:rsid w:val="00A5741F"/>
    <w:rsid w:val="00A62850"/>
    <w:rsid w:val="00AC68B1"/>
    <w:rsid w:val="00AD4D16"/>
    <w:rsid w:val="00AE5398"/>
    <w:rsid w:val="00B15104"/>
    <w:rsid w:val="00B242D0"/>
    <w:rsid w:val="00B87F8B"/>
    <w:rsid w:val="00B956A8"/>
    <w:rsid w:val="00BB7D74"/>
    <w:rsid w:val="00C072C1"/>
    <w:rsid w:val="00CB5585"/>
    <w:rsid w:val="00CE510E"/>
    <w:rsid w:val="00CF0BB7"/>
    <w:rsid w:val="00CF2DE4"/>
    <w:rsid w:val="00CF52A7"/>
    <w:rsid w:val="00D84CD4"/>
    <w:rsid w:val="00DA1EB4"/>
    <w:rsid w:val="00DA4CF8"/>
    <w:rsid w:val="00DB27BF"/>
    <w:rsid w:val="00DB7671"/>
    <w:rsid w:val="00E41C1F"/>
    <w:rsid w:val="00E43935"/>
    <w:rsid w:val="00E938C9"/>
    <w:rsid w:val="00ED2CF5"/>
    <w:rsid w:val="00EE18A6"/>
    <w:rsid w:val="00EE5F35"/>
    <w:rsid w:val="00EF1717"/>
    <w:rsid w:val="00EF7905"/>
    <w:rsid w:val="00F17AB7"/>
    <w:rsid w:val="00F76192"/>
    <w:rsid w:val="00F87B0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3FE86"/>
  <w15:chartTrackingRefBased/>
  <w15:docId w15:val="{745CB6B3-809B-A441-8C62-2081463AA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0A17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0A17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0A17B6"/>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0A17B6"/>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0A17B6"/>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unhideWhenUsed/>
    <w:qFormat/>
    <w:rsid w:val="000A17B6"/>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0A17B6"/>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0A17B6"/>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0A17B6"/>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A17B6"/>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0A17B6"/>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0A17B6"/>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0A17B6"/>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0A17B6"/>
    <w:rPr>
      <w:rFonts w:eastAsiaTheme="majorEastAsia" w:cstheme="majorBidi"/>
      <w:color w:val="0F4761" w:themeColor="accent1" w:themeShade="BF"/>
    </w:rPr>
  </w:style>
  <w:style w:type="character" w:customStyle="1" w:styleId="Nadpis6Char">
    <w:name w:val="Nadpis 6 Char"/>
    <w:basedOn w:val="Standardnpsmoodstavce"/>
    <w:link w:val="Nadpis6"/>
    <w:uiPriority w:val="9"/>
    <w:rsid w:val="000A17B6"/>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0A17B6"/>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0A17B6"/>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0A17B6"/>
    <w:rPr>
      <w:rFonts w:eastAsiaTheme="majorEastAsia" w:cstheme="majorBidi"/>
      <w:color w:val="272727" w:themeColor="text1" w:themeTint="D8"/>
    </w:rPr>
  </w:style>
  <w:style w:type="paragraph" w:styleId="Nzev">
    <w:name w:val="Title"/>
    <w:basedOn w:val="Normln"/>
    <w:next w:val="Normln"/>
    <w:link w:val="NzevChar"/>
    <w:uiPriority w:val="10"/>
    <w:qFormat/>
    <w:rsid w:val="000A17B6"/>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0A17B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0A17B6"/>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0A17B6"/>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0A17B6"/>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0A17B6"/>
    <w:rPr>
      <w:i/>
      <w:iCs/>
      <w:color w:val="404040" w:themeColor="text1" w:themeTint="BF"/>
    </w:rPr>
  </w:style>
  <w:style w:type="paragraph" w:styleId="Odstavecseseznamem">
    <w:name w:val="List Paragraph"/>
    <w:basedOn w:val="Normln"/>
    <w:uiPriority w:val="34"/>
    <w:qFormat/>
    <w:rsid w:val="000A17B6"/>
    <w:pPr>
      <w:ind w:left="720"/>
      <w:contextualSpacing/>
    </w:pPr>
  </w:style>
  <w:style w:type="character" w:styleId="Zdraznnintenzivn">
    <w:name w:val="Intense Emphasis"/>
    <w:basedOn w:val="Standardnpsmoodstavce"/>
    <w:uiPriority w:val="21"/>
    <w:qFormat/>
    <w:rsid w:val="000A17B6"/>
    <w:rPr>
      <w:i/>
      <w:iCs/>
      <w:color w:val="0F4761" w:themeColor="accent1" w:themeShade="BF"/>
    </w:rPr>
  </w:style>
  <w:style w:type="paragraph" w:styleId="Vrazncitt">
    <w:name w:val="Intense Quote"/>
    <w:basedOn w:val="Normln"/>
    <w:next w:val="Normln"/>
    <w:link w:val="VrazncittChar"/>
    <w:uiPriority w:val="30"/>
    <w:qFormat/>
    <w:rsid w:val="000A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0A17B6"/>
    <w:rPr>
      <w:i/>
      <w:iCs/>
      <w:color w:val="0F4761" w:themeColor="accent1" w:themeShade="BF"/>
    </w:rPr>
  </w:style>
  <w:style w:type="character" w:styleId="Odkazintenzivn">
    <w:name w:val="Intense Reference"/>
    <w:basedOn w:val="Standardnpsmoodstavce"/>
    <w:uiPriority w:val="32"/>
    <w:qFormat/>
    <w:rsid w:val="000A17B6"/>
    <w:rPr>
      <w:b/>
      <w:bCs/>
      <w:smallCaps/>
      <w:color w:val="0F4761" w:themeColor="accent1" w:themeShade="BF"/>
      <w:spacing w:val="5"/>
    </w:rPr>
  </w:style>
  <w:style w:type="paragraph" w:styleId="Normlnweb">
    <w:name w:val="Normal (Web)"/>
    <w:basedOn w:val="Normln"/>
    <w:uiPriority w:val="99"/>
    <w:semiHidden/>
    <w:unhideWhenUsed/>
    <w:rsid w:val="000A17B6"/>
    <w:pPr>
      <w:spacing w:before="100" w:beforeAutospacing="1" w:after="100" w:afterAutospacing="1"/>
    </w:pPr>
    <w:rPr>
      <w:rFonts w:ascii="Times New Roman" w:eastAsia="Times New Roman" w:hAnsi="Times New Roman" w:cs="Times New Roman"/>
      <w:lang w:eastAsia="cs-CZ"/>
    </w:rPr>
  </w:style>
  <w:style w:type="character" w:customStyle="1" w:styleId="apple-converted-space">
    <w:name w:val="apple-converted-space"/>
    <w:basedOn w:val="Standardnpsmoodstavce"/>
    <w:rsid w:val="009E3A06"/>
  </w:style>
  <w:style w:type="character" w:styleId="Hypertextovodkaz">
    <w:name w:val="Hyperlink"/>
    <w:basedOn w:val="Standardnpsmoodstavce"/>
    <w:uiPriority w:val="99"/>
    <w:unhideWhenUsed/>
    <w:rsid w:val="009E3A06"/>
    <w:rPr>
      <w:color w:val="0000FF"/>
      <w:u w:val="single"/>
    </w:rPr>
  </w:style>
  <w:style w:type="character" w:styleId="Nevyeenzmnka">
    <w:name w:val="Unresolved Mention"/>
    <w:basedOn w:val="Standardnpsmoodstavce"/>
    <w:uiPriority w:val="99"/>
    <w:semiHidden/>
    <w:unhideWhenUsed/>
    <w:rsid w:val="00F76192"/>
    <w:rPr>
      <w:color w:val="605E5C"/>
      <w:shd w:val="clear" w:color="auto" w:fill="E1DFDD"/>
    </w:rPr>
  </w:style>
  <w:style w:type="character" w:styleId="Sledovanodkaz">
    <w:name w:val="FollowedHyperlink"/>
    <w:basedOn w:val="Standardnpsmoodstavce"/>
    <w:uiPriority w:val="99"/>
    <w:semiHidden/>
    <w:unhideWhenUsed/>
    <w:rsid w:val="008F123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720</Words>
  <Characters>4248</Characters>
  <Application>Microsoft Office Word</Application>
  <DocSecurity>0</DocSecurity>
  <Lines>35</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3</cp:revision>
  <dcterms:created xsi:type="dcterms:W3CDTF">2026-03-13T10:11:00Z</dcterms:created>
  <dcterms:modified xsi:type="dcterms:W3CDTF">2026-03-13T11:22:00Z</dcterms:modified>
</cp:coreProperties>
</file>