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53A12" w14:textId="58380F61" w:rsidR="002006AA" w:rsidRDefault="002006AA" w:rsidP="000A6F44">
      <w:pPr>
        <w:pStyle w:val="Zkladntext"/>
        <w:jc w:val="center"/>
        <w:rPr>
          <w:rFonts w:ascii="Arial" w:hAnsi="Arial" w:cs="Arial"/>
          <w:b/>
          <w:bCs/>
          <w:sz w:val="28"/>
          <w:szCs w:val="28"/>
          <w:lang w:val="cs-CZ"/>
        </w:rPr>
      </w:pPr>
      <w:r w:rsidRPr="002006AA">
        <w:rPr>
          <w:rFonts w:ascii="Arial" w:hAnsi="Arial" w:cs="Arial"/>
          <w:b/>
          <w:bCs/>
          <w:sz w:val="28"/>
          <w:szCs w:val="28"/>
          <w:lang w:val="cs-CZ"/>
        </w:rPr>
        <w:t>Kariérní schody se zkracují. AI mění podobu firemních struktur</w:t>
      </w:r>
    </w:p>
    <w:p w14:paraId="24DEDFBC" w14:textId="77777777" w:rsidR="000A6F44" w:rsidRPr="00035595" w:rsidRDefault="000A6F44" w:rsidP="00767643">
      <w:pPr>
        <w:pStyle w:val="Zkladntext"/>
        <w:rPr>
          <w:rFonts w:ascii="Arial" w:hAnsi="Arial" w:cs="Arial"/>
          <w:lang w:val="cs-CZ"/>
        </w:rPr>
      </w:pPr>
    </w:p>
    <w:p w14:paraId="6669274F" w14:textId="0C9E0E08" w:rsidR="007352D8" w:rsidRPr="00035595" w:rsidRDefault="00000000" w:rsidP="00035595">
      <w:pPr>
        <w:pStyle w:val="Zkladntext"/>
        <w:jc w:val="both"/>
        <w:rPr>
          <w:rFonts w:ascii="Arial" w:hAnsi="Arial" w:cs="Arial"/>
          <w:b/>
          <w:bCs/>
          <w:lang w:val="cs-CZ"/>
        </w:rPr>
      </w:pPr>
      <w:r w:rsidRPr="00035595">
        <w:rPr>
          <w:rFonts w:ascii="Arial" w:hAnsi="Arial" w:cs="Arial"/>
          <w:b/>
          <w:bCs/>
          <w:lang w:val="cs-CZ"/>
        </w:rPr>
        <w:t xml:space="preserve">Praha, </w:t>
      </w:r>
      <w:r w:rsidR="002006AA">
        <w:rPr>
          <w:rFonts w:ascii="Arial" w:hAnsi="Arial" w:cs="Arial"/>
          <w:b/>
          <w:bCs/>
          <w:lang w:val="cs-CZ"/>
        </w:rPr>
        <w:t>16</w:t>
      </w:r>
      <w:r w:rsidRPr="00035595">
        <w:rPr>
          <w:rFonts w:ascii="Arial" w:hAnsi="Arial" w:cs="Arial"/>
          <w:b/>
          <w:bCs/>
          <w:lang w:val="cs-CZ"/>
        </w:rPr>
        <w:t xml:space="preserve">. </w:t>
      </w:r>
      <w:r w:rsidR="00767643" w:rsidRPr="00035595">
        <w:rPr>
          <w:rFonts w:ascii="Arial" w:hAnsi="Arial" w:cs="Arial"/>
          <w:b/>
          <w:bCs/>
          <w:lang w:val="cs-CZ"/>
        </w:rPr>
        <w:t>červ</w:t>
      </w:r>
      <w:r w:rsidR="002006AA">
        <w:rPr>
          <w:rFonts w:ascii="Arial" w:hAnsi="Arial" w:cs="Arial"/>
          <w:b/>
          <w:bCs/>
          <w:lang w:val="cs-CZ"/>
        </w:rPr>
        <w:t>enc</w:t>
      </w:r>
      <w:r w:rsidR="00E527D9">
        <w:rPr>
          <w:rFonts w:ascii="Arial" w:hAnsi="Arial" w:cs="Arial"/>
          <w:b/>
          <w:bCs/>
          <w:lang w:val="cs-CZ"/>
        </w:rPr>
        <w:t>e</w:t>
      </w:r>
      <w:r w:rsidRPr="00035595">
        <w:rPr>
          <w:rFonts w:ascii="Arial" w:hAnsi="Arial" w:cs="Arial"/>
          <w:b/>
          <w:bCs/>
          <w:lang w:val="cs-CZ"/>
        </w:rPr>
        <w:t xml:space="preserve"> 2026 – </w:t>
      </w:r>
      <w:r w:rsidR="002006AA">
        <w:rPr>
          <w:rFonts w:ascii="Arial" w:hAnsi="Arial" w:cs="Arial"/>
          <w:b/>
          <w:bCs/>
          <w:lang w:val="cs-CZ"/>
        </w:rPr>
        <w:t xml:space="preserve">AI </w:t>
      </w:r>
      <w:r w:rsidRPr="00035595">
        <w:rPr>
          <w:rFonts w:ascii="Arial" w:hAnsi="Arial" w:cs="Arial"/>
          <w:b/>
          <w:bCs/>
          <w:lang w:val="cs-CZ"/>
        </w:rPr>
        <w:t>výrazně mě</w:t>
      </w:r>
      <w:r w:rsidR="00E527D9">
        <w:rPr>
          <w:rFonts w:ascii="Arial" w:hAnsi="Arial" w:cs="Arial"/>
          <w:b/>
          <w:bCs/>
          <w:lang w:val="cs-CZ"/>
        </w:rPr>
        <w:t>n</w:t>
      </w:r>
      <w:r w:rsidR="002006AA">
        <w:rPr>
          <w:rFonts w:ascii="Arial" w:hAnsi="Arial" w:cs="Arial"/>
          <w:b/>
          <w:bCs/>
          <w:lang w:val="cs-CZ"/>
        </w:rPr>
        <w:t>í</w:t>
      </w:r>
      <w:r w:rsidRPr="00035595">
        <w:rPr>
          <w:rFonts w:ascii="Arial" w:hAnsi="Arial" w:cs="Arial"/>
          <w:b/>
          <w:bCs/>
          <w:lang w:val="cs-CZ"/>
        </w:rPr>
        <w:t xml:space="preserve"> strukturu firem. Zatímco dosud se nejvíce mluvilo hlavně o ohrožení juniorských pozic, stále častěji </w:t>
      </w:r>
      <w:r w:rsidR="00767643" w:rsidRPr="00035595">
        <w:rPr>
          <w:rFonts w:ascii="Arial" w:hAnsi="Arial" w:cs="Arial"/>
          <w:b/>
          <w:bCs/>
          <w:lang w:val="cs-CZ"/>
        </w:rPr>
        <w:t>je vidět i</w:t>
      </w:r>
      <w:r w:rsidRPr="00035595">
        <w:rPr>
          <w:rFonts w:ascii="Arial" w:hAnsi="Arial" w:cs="Arial"/>
          <w:b/>
          <w:bCs/>
          <w:lang w:val="cs-CZ"/>
        </w:rPr>
        <w:t xml:space="preserve"> další trend. AI totiž postupně přebírá také část práce středního managementu, koordinátorů nebo analytických pozic. </w:t>
      </w:r>
      <w:r w:rsidR="00767643" w:rsidRPr="00035595">
        <w:rPr>
          <w:rFonts w:ascii="Arial" w:hAnsi="Arial" w:cs="Arial"/>
          <w:b/>
          <w:bCs/>
          <w:lang w:val="cs-CZ"/>
        </w:rPr>
        <w:t xml:space="preserve">Některé </w:t>
      </w:r>
      <w:r w:rsidR="00B22992" w:rsidRPr="002006AA">
        <w:rPr>
          <w:rFonts w:ascii="Arial" w:hAnsi="Arial" w:cs="Arial"/>
          <w:b/>
          <w:bCs/>
          <w:color w:val="000000" w:themeColor="text1"/>
          <w:lang w:val="cs-CZ"/>
        </w:rPr>
        <w:t>firmy začínají proměňovat svou strukturu do</w:t>
      </w:r>
      <w:r w:rsidR="00B22992">
        <w:rPr>
          <w:rFonts w:ascii="Arial" w:hAnsi="Arial" w:cs="Arial"/>
          <w:b/>
          <w:bCs/>
          <w:color w:val="EE0000"/>
          <w:lang w:val="cs-CZ"/>
        </w:rPr>
        <w:t xml:space="preserve"> </w:t>
      </w:r>
      <w:r w:rsidR="00964ACF">
        <w:rPr>
          <w:rFonts w:ascii="Arial" w:hAnsi="Arial" w:cs="Arial"/>
          <w:b/>
          <w:bCs/>
          <w:lang w:val="cs-CZ"/>
        </w:rPr>
        <w:t>charakter</w:t>
      </w:r>
      <w:r w:rsidR="00B22992">
        <w:rPr>
          <w:rFonts w:ascii="Arial" w:hAnsi="Arial" w:cs="Arial"/>
          <w:b/>
          <w:bCs/>
          <w:lang w:val="cs-CZ"/>
        </w:rPr>
        <w:t>u tzv.</w:t>
      </w:r>
      <w:r w:rsidRPr="00035595">
        <w:rPr>
          <w:rFonts w:ascii="Arial" w:hAnsi="Arial" w:cs="Arial"/>
          <w:b/>
          <w:bCs/>
          <w:lang w:val="cs-CZ"/>
        </w:rPr>
        <w:t xml:space="preserve"> přesýpacích hodin,</w:t>
      </w:r>
      <w:r w:rsidR="00767643" w:rsidRPr="00035595">
        <w:rPr>
          <w:rFonts w:ascii="Arial" w:hAnsi="Arial" w:cs="Arial"/>
          <w:b/>
          <w:bCs/>
          <w:lang w:val="cs-CZ"/>
        </w:rPr>
        <w:t xml:space="preserve"> studie hovoří o </w:t>
      </w:r>
      <w:hyperlink r:id="rId5" w:history="1">
        <w:r w:rsidR="00767643" w:rsidRPr="00035595">
          <w:rPr>
            <w:rStyle w:val="Hypertextovodkaz"/>
            <w:rFonts w:ascii="Arial" w:hAnsi="Arial" w:cs="Arial"/>
            <w:b/>
            <w:bCs/>
            <w:lang w:val="cs-CZ"/>
          </w:rPr>
          <w:t>Hourglass organization</w:t>
        </w:r>
      </w:hyperlink>
      <w:r w:rsidR="00767643" w:rsidRPr="00035595">
        <w:rPr>
          <w:rFonts w:ascii="Arial" w:hAnsi="Arial" w:cs="Arial"/>
          <w:b/>
          <w:bCs/>
          <w:lang w:val="cs-CZ"/>
        </w:rPr>
        <w:t xml:space="preserve">, </w:t>
      </w:r>
      <w:r w:rsidRPr="00035595">
        <w:rPr>
          <w:rFonts w:ascii="Arial" w:hAnsi="Arial" w:cs="Arial"/>
          <w:b/>
          <w:bCs/>
          <w:lang w:val="cs-CZ"/>
        </w:rPr>
        <w:t>kdy mizí střední vrstva</w:t>
      </w:r>
      <w:r w:rsidR="00964ACF">
        <w:rPr>
          <w:rFonts w:ascii="Arial" w:hAnsi="Arial" w:cs="Arial"/>
          <w:b/>
          <w:bCs/>
          <w:lang w:val="cs-CZ"/>
        </w:rPr>
        <w:t xml:space="preserve"> zaměstnanců</w:t>
      </w:r>
      <w:r w:rsidRPr="00035595">
        <w:rPr>
          <w:rFonts w:ascii="Arial" w:hAnsi="Arial" w:cs="Arial"/>
          <w:b/>
          <w:bCs/>
          <w:lang w:val="cs-CZ"/>
        </w:rPr>
        <w:t>.</w:t>
      </w:r>
    </w:p>
    <w:p w14:paraId="5B4897E9" w14:textId="77777777" w:rsidR="003A0909" w:rsidRPr="00035595" w:rsidRDefault="003A0909" w:rsidP="00035595">
      <w:pPr>
        <w:pStyle w:val="Zkladntext"/>
        <w:jc w:val="both"/>
        <w:rPr>
          <w:rFonts w:ascii="Arial" w:hAnsi="Arial" w:cs="Arial"/>
          <w:lang w:val="cs-CZ"/>
        </w:rPr>
      </w:pPr>
    </w:p>
    <w:p w14:paraId="6B16020D" w14:textId="77777777" w:rsidR="007352D8" w:rsidRPr="00035595" w:rsidRDefault="00000000" w:rsidP="00035595">
      <w:pPr>
        <w:pStyle w:val="Zkladntext"/>
        <w:jc w:val="both"/>
        <w:rPr>
          <w:rFonts w:ascii="Arial" w:hAnsi="Arial" w:cs="Arial"/>
          <w:b/>
          <w:bCs/>
          <w:lang w:val="cs-CZ"/>
        </w:rPr>
      </w:pPr>
      <w:r w:rsidRPr="00035595">
        <w:rPr>
          <w:rFonts w:ascii="Arial" w:hAnsi="Arial" w:cs="Arial"/>
          <w:b/>
          <w:bCs/>
          <w:lang w:val="cs-CZ"/>
        </w:rPr>
        <w:t>AI přebírá část manažerské práce</w:t>
      </w:r>
    </w:p>
    <w:p w14:paraId="46598C55" w14:textId="77777777" w:rsidR="007352D8" w:rsidRPr="00035595" w:rsidRDefault="00000000" w:rsidP="00035595">
      <w:pPr>
        <w:pStyle w:val="Zkladntext"/>
        <w:jc w:val="both"/>
        <w:rPr>
          <w:rFonts w:ascii="Arial" w:hAnsi="Arial" w:cs="Arial"/>
          <w:lang w:val="cs-CZ"/>
        </w:rPr>
      </w:pPr>
      <w:r w:rsidRPr="00035595">
        <w:rPr>
          <w:rFonts w:ascii="Arial" w:hAnsi="Arial" w:cs="Arial"/>
          <w:lang w:val="cs-CZ"/>
        </w:rPr>
        <w:t>Moderní AI nástroje dnes dokážou vytvářet reporty, připravovat prezentace, analyzovat data, plánovat projekty nebo koordinovat úkoly. Právě tyto činnosti přitom často zajišťovali vedoucí týmů, projektoví manažeři nebo různé administrativní a koordinační pozice.</w:t>
      </w:r>
    </w:p>
    <w:p w14:paraId="74696A06" w14:textId="35FAC07A" w:rsidR="007352D8" w:rsidRPr="00035595" w:rsidRDefault="00A63103" w:rsidP="00035595">
      <w:pPr>
        <w:pStyle w:val="Zkladntext"/>
        <w:jc w:val="both"/>
        <w:rPr>
          <w:rFonts w:ascii="Arial" w:hAnsi="Arial" w:cs="Arial"/>
          <w:lang w:val="cs-CZ"/>
        </w:rPr>
      </w:pPr>
      <w:r w:rsidRPr="00035595">
        <w:rPr>
          <w:rFonts w:ascii="Arial" w:hAnsi="Arial" w:cs="Arial"/>
          <w:lang w:val="cs-CZ"/>
        </w:rPr>
        <w:t>„</w:t>
      </w:r>
      <w:r w:rsidR="00767643" w:rsidRPr="00035595">
        <w:rPr>
          <w:rFonts w:ascii="Arial" w:hAnsi="Arial" w:cs="Arial"/>
          <w:lang w:val="cs-CZ"/>
        </w:rPr>
        <w:t>F</w:t>
      </w:r>
      <w:r w:rsidRPr="00035595">
        <w:rPr>
          <w:rFonts w:ascii="Arial" w:hAnsi="Arial" w:cs="Arial"/>
          <w:lang w:val="cs-CZ"/>
        </w:rPr>
        <w:t xml:space="preserve">irmy začínají postupně zjišťovat, že část středního managementu už nepotřebují v takovém rozsahu jako dříve. Některé procesy dnes zvládne menší počet lidí s podporou AI výrazně rychleji než celé týmy zaměstnanců,“ říká Michal Španěl, datový analytik </w:t>
      </w:r>
      <w:r w:rsidR="002006AA">
        <w:rPr>
          <w:rFonts w:ascii="Arial" w:hAnsi="Arial" w:cs="Arial"/>
          <w:lang w:val="cs-CZ"/>
        </w:rPr>
        <w:t>pracovního portálu</w:t>
      </w:r>
      <w:r w:rsidRPr="00035595">
        <w:rPr>
          <w:rFonts w:ascii="Arial" w:hAnsi="Arial" w:cs="Arial"/>
          <w:lang w:val="cs-CZ"/>
        </w:rPr>
        <w:t xml:space="preserve"> JenPráce.cz.</w:t>
      </w:r>
    </w:p>
    <w:p w14:paraId="0B155D85" w14:textId="69BB86F8" w:rsidR="007352D8" w:rsidRPr="00035595" w:rsidRDefault="00A63103" w:rsidP="00035595">
      <w:pPr>
        <w:pStyle w:val="Zkladntext"/>
        <w:jc w:val="both"/>
        <w:rPr>
          <w:rFonts w:ascii="Arial" w:hAnsi="Arial" w:cs="Arial"/>
          <w:lang w:val="cs-CZ"/>
        </w:rPr>
      </w:pPr>
      <w:r w:rsidRPr="00035595">
        <w:rPr>
          <w:rFonts w:ascii="Arial" w:hAnsi="Arial" w:cs="Arial"/>
          <w:lang w:val="cs-CZ"/>
        </w:rPr>
        <w:t xml:space="preserve">„Odborníci proto mluví o vzniku takzvaných „hourglass organizations“, tedy firem připomínajících přesýpací hodiny. Nahoře zůstává menší skupina strategického vedení, dole specialisté a odborní pracovníci, zatímco prostřední vrstva organizace se postupně zmenšuje,“ </w:t>
      </w:r>
      <w:r w:rsidR="002006AA">
        <w:rPr>
          <w:rFonts w:ascii="Arial" w:hAnsi="Arial" w:cs="Arial"/>
          <w:lang w:val="cs-CZ"/>
        </w:rPr>
        <w:t xml:space="preserve">říká </w:t>
      </w:r>
      <w:r w:rsidR="00E527D9">
        <w:rPr>
          <w:rFonts w:ascii="Arial" w:hAnsi="Arial" w:cs="Arial"/>
          <w:lang w:val="cs-CZ"/>
        </w:rPr>
        <w:t>Martin</w:t>
      </w:r>
      <w:r w:rsidR="002006AA">
        <w:rPr>
          <w:rFonts w:ascii="Arial" w:hAnsi="Arial" w:cs="Arial"/>
          <w:lang w:val="cs-CZ"/>
        </w:rPr>
        <w:t xml:space="preserve"> Venglář ze společnosti Nomce.</w:t>
      </w:r>
    </w:p>
    <w:p w14:paraId="4DB17C2D" w14:textId="77777777" w:rsidR="007352D8" w:rsidRPr="00035595" w:rsidRDefault="00000000" w:rsidP="00035595">
      <w:pPr>
        <w:pStyle w:val="Zkladntext"/>
        <w:jc w:val="both"/>
        <w:rPr>
          <w:rFonts w:ascii="Arial" w:hAnsi="Arial" w:cs="Arial"/>
          <w:b/>
          <w:bCs/>
          <w:lang w:val="cs-CZ"/>
        </w:rPr>
      </w:pPr>
      <w:r w:rsidRPr="00035595">
        <w:rPr>
          <w:rFonts w:ascii="Arial" w:hAnsi="Arial" w:cs="Arial"/>
          <w:b/>
          <w:bCs/>
          <w:lang w:val="cs-CZ"/>
        </w:rPr>
        <w:t>Kariérní schody začínají mizet</w:t>
      </w:r>
    </w:p>
    <w:p w14:paraId="2CF5A16A" w14:textId="77777777" w:rsidR="007352D8" w:rsidRPr="00035595" w:rsidRDefault="00000000" w:rsidP="00035595">
      <w:pPr>
        <w:pStyle w:val="Zkladntext"/>
        <w:jc w:val="both"/>
        <w:rPr>
          <w:rFonts w:ascii="Arial" w:hAnsi="Arial" w:cs="Arial"/>
          <w:lang w:val="cs-CZ"/>
        </w:rPr>
      </w:pPr>
      <w:r w:rsidRPr="00035595">
        <w:rPr>
          <w:rFonts w:ascii="Arial" w:hAnsi="Arial" w:cs="Arial"/>
          <w:lang w:val="cs-CZ"/>
        </w:rPr>
        <w:t>Proměna firemních struktur může podle expertů zásadně změnit i kariérní růst zaměstnanců. Ještě donedávna byla běžná cesta od juniorní pozice přes specialistu až k vedení týmu nebo manažerské roli. Pokud ale část středních pozic zmizí, může být podobný kariérní postup výrazně složitější.</w:t>
      </w:r>
    </w:p>
    <w:p w14:paraId="663E3BE4" w14:textId="77777777" w:rsidR="007352D8" w:rsidRPr="00035595" w:rsidRDefault="00000000" w:rsidP="00035595">
      <w:pPr>
        <w:pStyle w:val="Zkladntext"/>
        <w:jc w:val="both"/>
        <w:rPr>
          <w:rFonts w:ascii="Arial" w:hAnsi="Arial" w:cs="Arial"/>
          <w:lang w:val="cs-CZ"/>
        </w:rPr>
      </w:pPr>
      <w:r w:rsidRPr="00035595">
        <w:rPr>
          <w:rFonts w:ascii="Arial" w:hAnsi="Arial" w:cs="Arial"/>
          <w:lang w:val="cs-CZ"/>
        </w:rPr>
        <w:t>Právě střední management přitom dlouhodobě fungoval jako důležitá „tréninková zóna“, kde se lidé učili organizovat práci, vést menší týmy nebo rozhodovat pod tlakem. Odborníci proto upozorňují, že firmy mohou v budoucnu narazit na nedostatek zkušených vedoucích pracovníků.</w:t>
      </w:r>
    </w:p>
    <w:p w14:paraId="7C8C989A" w14:textId="2D7DA2D4" w:rsidR="007352D8" w:rsidRPr="00035595" w:rsidRDefault="00000000" w:rsidP="00035595">
      <w:pPr>
        <w:pStyle w:val="Zkladntext"/>
        <w:jc w:val="both"/>
        <w:rPr>
          <w:rFonts w:ascii="Arial" w:hAnsi="Arial" w:cs="Arial"/>
          <w:lang w:val="cs-CZ"/>
        </w:rPr>
      </w:pPr>
      <w:r w:rsidRPr="00035595">
        <w:rPr>
          <w:rFonts w:ascii="Arial" w:hAnsi="Arial" w:cs="Arial"/>
          <w:lang w:val="cs-CZ"/>
        </w:rPr>
        <w:t xml:space="preserve">„AI dnes výrazně zrychluje rozhodování a automatizuje část manažerské práce. Firmy ale zároveň začínají řešit otázku, kde budou zaměstnanci získávat zkušenosti potřebné pro budoucí vedení lidí,“ </w:t>
      </w:r>
      <w:r w:rsidR="005514DC">
        <w:rPr>
          <w:rFonts w:ascii="Arial" w:hAnsi="Arial" w:cs="Arial"/>
          <w:lang w:val="cs-CZ"/>
        </w:rPr>
        <w:t>říká Michal Černý ze společnosti Audiopro</w:t>
      </w:r>
      <w:r w:rsidRPr="00035595">
        <w:rPr>
          <w:rFonts w:ascii="Arial" w:hAnsi="Arial" w:cs="Arial"/>
          <w:lang w:val="cs-CZ"/>
        </w:rPr>
        <w:t>.</w:t>
      </w:r>
    </w:p>
    <w:p w14:paraId="38C75909" w14:textId="057B6F20" w:rsidR="007352D8" w:rsidRPr="00035595" w:rsidRDefault="00000000" w:rsidP="00035595">
      <w:pPr>
        <w:pStyle w:val="Zkladntext"/>
        <w:jc w:val="both"/>
        <w:rPr>
          <w:rFonts w:ascii="Arial" w:hAnsi="Arial" w:cs="Arial"/>
          <w:b/>
          <w:bCs/>
          <w:lang w:val="cs-CZ"/>
        </w:rPr>
      </w:pPr>
      <w:r w:rsidRPr="00035595">
        <w:rPr>
          <w:rFonts w:ascii="Arial" w:hAnsi="Arial" w:cs="Arial"/>
          <w:b/>
          <w:bCs/>
          <w:lang w:val="cs-CZ"/>
        </w:rPr>
        <w:t>Vzniká generace specialistů bez manažerské praxe</w:t>
      </w:r>
    </w:p>
    <w:p w14:paraId="52AF894E" w14:textId="69DAE84C" w:rsidR="007352D8" w:rsidRPr="00035595" w:rsidRDefault="005514DC" w:rsidP="00035595">
      <w:pPr>
        <w:pStyle w:val="Zkladntext"/>
        <w:jc w:val="both"/>
        <w:rPr>
          <w:rFonts w:ascii="Arial" w:hAnsi="Arial" w:cs="Arial"/>
          <w:lang w:val="cs-CZ"/>
        </w:rPr>
      </w:pPr>
      <w:r>
        <w:rPr>
          <w:rFonts w:ascii="Arial" w:hAnsi="Arial" w:cs="Arial"/>
          <w:lang w:val="cs-CZ"/>
        </w:rPr>
        <w:t>V</w:t>
      </w:r>
      <w:r w:rsidRPr="00035595">
        <w:rPr>
          <w:rFonts w:ascii="Arial" w:hAnsi="Arial" w:cs="Arial"/>
          <w:lang w:val="cs-CZ"/>
        </w:rPr>
        <w:t xml:space="preserve"> dalších letech </w:t>
      </w:r>
      <w:r>
        <w:rPr>
          <w:rFonts w:ascii="Arial" w:hAnsi="Arial" w:cs="Arial"/>
          <w:lang w:val="cs-CZ"/>
        </w:rPr>
        <w:t xml:space="preserve">pak může </w:t>
      </w:r>
      <w:r w:rsidRPr="00035595">
        <w:rPr>
          <w:rFonts w:ascii="Arial" w:hAnsi="Arial" w:cs="Arial"/>
          <w:lang w:val="cs-CZ"/>
        </w:rPr>
        <w:t>vzniknout paradoxní situace. Firmy budou mít dostatek technologicky velmi schopných specialistů, ale méně lidí se zkušenostmi s vedením týmů, komunikací nebo řešením konfliktů.</w:t>
      </w:r>
    </w:p>
    <w:p w14:paraId="333369C7" w14:textId="1E484D1A" w:rsidR="007352D8" w:rsidRPr="00035595" w:rsidRDefault="005514DC" w:rsidP="00035595">
      <w:pPr>
        <w:pStyle w:val="Zkladntext"/>
        <w:jc w:val="both"/>
        <w:rPr>
          <w:rFonts w:ascii="Arial" w:hAnsi="Arial" w:cs="Arial"/>
          <w:lang w:val="cs-CZ"/>
        </w:rPr>
      </w:pPr>
      <w:r>
        <w:rPr>
          <w:rFonts w:ascii="Arial" w:hAnsi="Arial" w:cs="Arial"/>
          <w:lang w:val="cs-CZ"/>
        </w:rPr>
        <w:lastRenderedPageBreak/>
        <w:t>„</w:t>
      </w:r>
      <w:r w:rsidRPr="00035595">
        <w:rPr>
          <w:rFonts w:ascii="Arial" w:hAnsi="Arial" w:cs="Arial"/>
          <w:lang w:val="cs-CZ"/>
        </w:rPr>
        <w:t>Řada zaměstnanců totiž dnes díky AI přeskočí činnosti, na kterých se dříve učili manažerským dovednostem. Umělá inteligence připraví podklady, zkontroluje procesy nebo navrhne řešení problémů. Zaměstnanci tak sice pracují efektivněji, zároveň ale nemusí získat tolik praktických zkušeností s organizací práce nebo vedením lidí</w:t>
      </w:r>
      <w:r>
        <w:rPr>
          <w:rFonts w:ascii="Arial" w:hAnsi="Arial" w:cs="Arial"/>
          <w:lang w:val="cs-CZ"/>
        </w:rPr>
        <w:t>,“ říká Jan Dvořák, výkonný ředitel Počítačové školy GOPAS.</w:t>
      </w:r>
    </w:p>
    <w:p w14:paraId="566DB51C" w14:textId="1F01DA34" w:rsidR="007352D8" w:rsidRPr="00035595" w:rsidRDefault="00000000" w:rsidP="00035595">
      <w:pPr>
        <w:pStyle w:val="Zkladntext"/>
        <w:jc w:val="both"/>
        <w:rPr>
          <w:rFonts w:ascii="Arial" w:hAnsi="Arial" w:cs="Arial"/>
          <w:lang w:val="cs-CZ"/>
        </w:rPr>
      </w:pPr>
      <w:r w:rsidRPr="00035595">
        <w:rPr>
          <w:rFonts w:ascii="Arial" w:hAnsi="Arial" w:cs="Arial"/>
          <w:lang w:val="cs-CZ"/>
        </w:rPr>
        <w:t xml:space="preserve">Právě to může být jedno z </w:t>
      </w:r>
      <w:r w:rsidR="00964ACF">
        <w:rPr>
          <w:rFonts w:ascii="Arial" w:hAnsi="Arial" w:cs="Arial"/>
          <w:lang w:val="cs-CZ"/>
        </w:rPr>
        <w:t>důležitých</w:t>
      </w:r>
      <w:r w:rsidRPr="00035595">
        <w:rPr>
          <w:rFonts w:ascii="Arial" w:hAnsi="Arial" w:cs="Arial"/>
          <w:lang w:val="cs-CZ"/>
        </w:rPr>
        <w:t xml:space="preserve"> HR témat příštích let. Firmy budou muset hledat nové způsoby, jak zaměstnance rozvíjet nejen technologicky, ale také v oblasti komunikace, leadershipu a spolupráce.</w:t>
      </w:r>
    </w:p>
    <w:sectPr w:rsidR="007352D8" w:rsidRPr="00035595">
      <w:footnotePr>
        <w:numRestart w:val="eachSect"/>
      </w:footnotePr>
      <w:pgSz w:w="12240" w:h="15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01C2AD44"/>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 w16cid:durableId="1020468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2D8"/>
    <w:rsid w:val="00035595"/>
    <w:rsid w:val="000A6F44"/>
    <w:rsid w:val="0012081D"/>
    <w:rsid w:val="002006AA"/>
    <w:rsid w:val="002853F1"/>
    <w:rsid w:val="002C3D9E"/>
    <w:rsid w:val="00355D89"/>
    <w:rsid w:val="00373660"/>
    <w:rsid w:val="003A0909"/>
    <w:rsid w:val="005514DC"/>
    <w:rsid w:val="007352D8"/>
    <w:rsid w:val="00767643"/>
    <w:rsid w:val="007F4CA6"/>
    <w:rsid w:val="007F5CE8"/>
    <w:rsid w:val="008150C8"/>
    <w:rsid w:val="00896487"/>
    <w:rsid w:val="00964ACF"/>
    <w:rsid w:val="00A63103"/>
    <w:rsid w:val="00B22992"/>
    <w:rsid w:val="00B55941"/>
    <w:rsid w:val="00B80888"/>
    <w:rsid w:val="00CC46CD"/>
    <w:rsid w:val="00DA3B46"/>
    <w:rsid w:val="00E52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61574"/>
  <w15:docId w15:val="{1EFB5744-DBB6-41FC-9A4E-BFBBC0D5A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style>
  <w:style w:type="paragraph" w:styleId="Nadpis1">
    <w:name w:val="heading 1"/>
    <w:basedOn w:val="Normln"/>
    <w:next w:val="Zkladntext"/>
    <w:link w:val="Nadpis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Zkladntext"/>
    <w:link w:val="Nadpis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Zkladntext"/>
    <w:link w:val="Nadpis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Zkladntext"/>
    <w:link w:val="Nadpis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Zkladntext"/>
    <w:link w:val="Nadpis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Zkladntext"/>
    <w:link w:val="Nadpis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Zkladntext"/>
    <w:link w:val="Nadpis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Zkladntext"/>
    <w:link w:val="Nadpis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Zkladntext"/>
    <w:link w:val="Nadpis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qFormat/>
    <w:pPr>
      <w:spacing w:before="180" w:after="180"/>
    </w:pPr>
  </w:style>
  <w:style w:type="paragraph" w:customStyle="1" w:styleId="FirstParagraph">
    <w:name w:val="First Paragraph"/>
    <w:basedOn w:val="Zkladntext"/>
    <w:next w:val="Zkladntext"/>
    <w:qFormat/>
  </w:style>
  <w:style w:type="paragraph" w:customStyle="1" w:styleId="Compact">
    <w:name w:val="Compact"/>
    <w:basedOn w:val="Zkladntext"/>
    <w:qFormat/>
    <w:pPr>
      <w:spacing w:before="36" w:after="36"/>
    </w:pPr>
  </w:style>
  <w:style w:type="paragraph" w:styleId="Nzev">
    <w:name w:val="Title"/>
    <w:basedOn w:val="Normln"/>
    <w:next w:val="Zkladntext"/>
    <w:link w:val="Nzev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10FD9"/>
    <w:rPr>
      <w:rFonts w:asciiTheme="majorHAnsi" w:eastAsiaTheme="majorEastAsia" w:hAnsiTheme="majorHAnsi" w:cstheme="majorBidi"/>
      <w:spacing w:val="-10"/>
      <w:kern w:val="28"/>
      <w:sz w:val="56"/>
      <w:szCs w:val="56"/>
    </w:rPr>
  </w:style>
  <w:style w:type="paragraph" w:styleId="Podnadpis">
    <w:name w:val="Subtitle"/>
    <w:basedOn w:val="Nzev"/>
    <w:next w:val="Zkladntext"/>
    <w:link w:val="PodnadpisChar"/>
    <w:uiPriority w:val="11"/>
    <w:qFormat/>
    <w:rsid w:val="00A10FD9"/>
    <w:pPr>
      <w:numPr>
        <w:ilvl w:val="1"/>
      </w:numPr>
    </w:pPr>
    <w:rPr>
      <w:spacing w:val="15"/>
      <w:sz w:val="28"/>
      <w:szCs w:val="28"/>
    </w:rPr>
  </w:style>
  <w:style w:type="character" w:customStyle="1" w:styleId="PodnadpisChar">
    <w:name w:val="Podnadpis Char"/>
    <w:basedOn w:val="Standardnpsmoodstavce"/>
    <w:link w:val="Podnadpis"/>
    <w:uiPriority w:val="11"/>
    <w:rsid w:val="00A10FD9"/>
    <w:rPr>
      <w:rFonts w:eastAsiaTheme="majorEastAsia" w:cstheme="majorBidi"/>
      <w:color w:val="595959" w:themeColor="text1" w:themeTint="A6"/>
      <w:spacing w:val="15"/>
      <w:sz w:val="28"/>
      <w:szCs w:val="28"/>
    </w:rPr>
  </w:style>
  <w:style w:type="paragraph" w:customStyle="1" w:styleId="Author">
    <w:name w:val="Author"/>
    <w:next w:val="Zkladntext"/>
    <w:qFormat/>
    <w:pPr>
      <w:keepNext/>
      <w:keepLines/>
      <w:jc w:val="center"/>
    </w:pPr>
  </w:style>
  <w:style w:type="paragraph" w:styleId="Datum">
    <w:name w:val="Date"/>
    <w:next w:val="Zkladntext"/>
    <w:qFormat/>
    <w:pPr>
      <w:keepNext/>
      <w:keepLines/>
      <w:jc w:val="center"/>
    </w:pPr>
  </w:style>
  <w:style w:type="paragraph" w:customStyle="1" w:styleId="AbstractTitle">
    <w:name w:val="Abstract Title"/>
    <w:basedOn w:val="Normln"/>
    <w:next w:val="Abstract"/>
    <w:qFormat/>
    <w:pPr>
      <w:keepNext/>
      <w:keepLines/>
      <w:spacing w:before="300" w:after="0"/>
      <w:jc w:val="center"/>
    </w:pPr>
    <w:rPr>
      <w:b/>
      <w:sz w:val="20"/>
      <w:szCs w:val="20"/>
    </w:rPr>
  </w:style>
  <w:style w:type="paragraph" w:customStyle="1" w:styleId="Abstract">
    <w:name w:val="Abstract"/>
    <w:basedOn w:val="Normln"/>
    <w:next w:val="Zkladntext"/>
    <w:qFormat/>
    <w:pPr>
      <w:keepNext/>
      <w:keepLines/>
      <w:spacing w:before="100" w:after="300"/>
    </w:pPr>
    <w:rPr>
      <w:sz w:val="20"/>
      <w:szCs w:val="20"/>
    </w:rPr>
  </w:style>
  <w:style w:type="paragraph" w:styleId="Bibliografie">
    <w:name w:val="Bibliography"/>
    <w:basedOn w:val="Normln"/>
    <w:qFormat/>
  </w:style>
  <w:style w:type="character" w:customStyle="1" w:styleId="Nadpis1Char">
    <w:name w:val="Nadpis 1 Char"/>
    <w:basedOn w:val="Standardnpsmoodstavce"/>
    <w:link w:val="Nadpis1"/>
    <w:uiPriority w:val="9"/>
    <w:rsid w:val="00A10FD9"/>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A10FD9"/>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A10FD9"/>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A10FD9"/>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A10FD9"/>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10FD9"/>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10FD9"/>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10FD9"/>
    <w:rPr>
      <w:rFonts w:eastAsiaTheme="majorEastAsia" w:cstheme="majorBidi"/>
      <w:color w:val="272727" w:themeColor="text1" w:themeTint="D8"/>
    </w:rPr>
  </w:style>
  <w:style w:type="paragraph" w:styleId="Textvbloku">
    <w:name w:val="Block Text"/>
    <w:basedOn w:val="Zkladntext"/>
    <w:next w:val="Zkladntext"/>
    <w:uiPriority w:val="9"/>
    <w:unhideWhenUsed/>
    <w:qFormat/>
    <w:pPr>
      <w:spacing w:before="100" w:after="100"/>
      <w:ind w:left="480" w:right="480"/>
    </w:pPr>
  </w:style>
  <w:style w:type="paragraph" w:styleId="Textpoznpodarou">
    <w:name w:val="footnote text"/>
    <w:basedOn w:val="Normln"/>
    <w:uiPriority w:val="9"/>
    <w:unhideWhenUsed/>
    <w:qFormat/>
  </w:style>
  <w:style w:type="paragraph" w:customStyle="1" w:styleId="FootnoteBlockText">
    <w:name w:val="Footnote Block Text"/>
    <w:basedOn w:val="Textpoznpodarou"/>
    <w:next w:val="Textpoznpodarou"/>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ln"/>
    <w:next w:val="Definition"/>
    <w:pPr>
      <w:keepNext/>
      <w:keepLines/>
      <w:spacing w:after="0"/>
    </w:pPr>
    <w:rPr>
      <w:b/>
    </w:rPr>
  </w:style>
  <w:style w:type="paragraph" w:customStyle="1" w:styleId="Definition">
    <w:name w:val="Definition"/>
    <w:basedOn w:val="Normln"/>
  </w:style>
  <w:style w:type="paragraph" w:styleId="Titulek">
    <w:name w:val="caption"/>
    <w:basedOn w:val="Normln"/>
    <w:link w:val="TitulekChar"/>
    <w:pPr>
      <w:spacing w:after="120"/>
    </w:pPr>
    <w:rPr>
      <w:i/>
    </w:rPr>
  </w:style>
  <w:style w:type="paragraph" w:customStyle="1" w:styleId="TableCaption">
    <w:name w:val="Table Caption"/>
    <w:basedOn w:val="Titulek"/>
    <w:pPr>
      <w:keepNext/>
    </w:pPr>
  </w:style>
  <w:style w:type="paragraph" w:customStyle="1" w:styleId="ImageCaption">
    <w:name w:val="Image Caption"/>
    <w:basedOn w:val="Titulek"/>
  </w:style>
  <w:style w:type="paragraph" w:customStyle="1" w:styleId="Figure">
    <w:name w:val="Figure"/>
    <w:basedOn w:val="Normln"/>
  </w:style>
  <w:style w:type="paragraph" w:customStyle="1" w:styleId="CaptionedFigure">
    <w:name w:val="Captioned Figure"/>
    <w:basedOn w:val="Figure"/>
    <w:pPr>
      <w:keepNext/>
    </w:pPr>
  </w:style>
  <w:style w:type="character" w:customStyle="1" w:styleId="TitulekChar">
    <w:name w:val="Titulek Char"/>
    <w:basedOn w:val="Standardnpsmoodstavce"/>
    <w:link w:val="Titulek"/>
  </w:style>
  <w:style w:type="character" w:customStyle="1" w:styleId="VerbatimChar">
    <w:name w:val="Verbatim Char"/>
    <w:basedOn w:val="TitulekChar"/>
    <w:link w:val="SourceCode"/>
    <w:rPr>
      <w:rFonts w:ascii="Consolas" w:hAnsi="Consolas"/>
      <w:sz w:val="22"/>
    </w:rPr>
  </w:style>
  <w:style w:type="character" w:customStyle="1" w:styleId="SectionNumber">
    <w:name w:val="Section Number"/>
    <w:basedOn w:val="TitulekChar"/>
  </w:style>
  <w:style w:type="character" w:styleId="Znakapoznpodarou">
    <w:name w:val="footnote reference"/>
    <w:basedOn w:val="TitulekChar"/>
    <w:rPr>
      <w:vertAlign w:val="superscript"/>
    </w:rPr>
  </w:style>
  <w:style w:type="character" w:styleId="Hypertextovodkaz">
    <w:name w:val="Hyperlink"/>
    <w:basedOn w:val="TitulekChar"/>
    <w:rPr>
      <w:color w:val="156082" w:themeColor="accent1"/>
    </w:rPr>
  </w:style>
  <w:style w:type="paragraph" w:styleId="Nadpisobsahu">
    <w:name w:val="TOC Heading"/>
    <w:basedOn w:val="Nadpis1"/>
    <w:next w:val="Zkladntext"/>
    <w:uiPriority w:val="39"/>
    <w:unhideWhenUsed/>
    <w:qFormat/>
    <w:pPr>
      <w:spacing w:before="240" w:line="259" w:lineRule="auto"/>
      <w:outlineLvl w:val="9"/>
    </w:pPr>
  </w:style>
  <w:style w:type="paragraph" w:customStyle="1" w:styleId="SourceCode">
    <w:name w:val="Source Code"/>
    <w:basedOn w:val="Normln"/>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character" w:styleId="Nevyeenzmnka">
    <w:name w:val="Unresolved Mention"/>
    <w:basedOn w:val="Standardnpsmoodstavce"/>
    <w:uiPriority w:val="99"/>
    <w:semiHidden/>
    <w:unhideWhenUsed/>
    <w:rsid w:val="00767643"/>
    <w:rPr>
      <w:color w:val="605E5C"/>
      <w:shd w:val="clear" w:color="auto" w:fill="E1DFDD"/>
    </w:rPr>
  </w:style>
  <w:style w:type="paragraph" w:styleId="Revize">
    <w:name w:val="Revision"/>
    <w:hidden/>
    <w:rsid w:val="002006A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deas.repec.org/p/arx/papers/2604.09623.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453</Words>
  <Characters>2674</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petr jarkovský</dc:creator>
  <cp:keywords/>
  <cp:lastModifiedBy>petr jarkovský</cp:lastModifiedBy>
  <cp:revision>3</cp:revision>
  <dcterms:created xsi:type="dcterms:W3CDTF">2026-07-16T13:43:00Z</dcterms:created>
  <dcterms:modified xsi:type="dcterms:W3CDTF">2026-07-16T13:43:00Z</dcterms:modified>
</cp:coreProperties>
</file>