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662C6" w14:textId="77777777" w:rsidR="00030DE4" w:rsidRPr="00030DE4" w:rsidRDefault="00030DE4" w:rsidP="00030DE4">
      <w:pPr>
        <w:spacing w:before="280" w:after="8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</w:pPr>
      <w:r w:rsidRPr="00030DE4">
        <w:rPr>
          <w:rFonts w:ascii="Arial" w:eastAsia="Times New Roman" w:hAnsi="Arial" w:cs="Arial"/>
          <w:b/>
          <w:bCs/>
          <w:color w:val="000000"/>
          <w:kern w:val="0"/>
          <w:sz w:val="26"/>
          <w:szCs w:val="26"/>
          <w:lang w:eastAsia="cs-CZ"/>
          <w14:ligatures w14:val="none"/>
        </w:rPr>
        <w:t>Recyklace textilu jako další krok VUCH k udržitelné módě</w:t>
      </w:r>
    </w:p>
    <w:p w14:paraId="0CF81788" w14:textId="77777777" w:rsidR="00030DE4" w:rsidRPr="00030DE4" w:rsidRDefault="00030DE4" w:rsidP="00030DE4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030DE4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cs-CZ"/>
          <w14:ligatures w14:val="none"/>
        </w:rPr>
        <w:t>VUCH ve spolupráci s Technickou univerzitou v Liberci představuje doplňky z recyklovaného textilního kompozitu</w:t>
      </w:r>
    </w:p>
    <w:p w14:paraId="24AB6877" w14:textId="6FBDB2F4" w:rsidR="00030DE4" w:rsidRPr="00030DE4" w:rsidRDefault="00030DE4" w:rsidP="00030DE4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030DE4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cs-CZ"/>
          <w14:ligatures w14:val="none"/>
        </w:rPr>
        <w:t xml:space="preserve">Praha, </w:t>
      </w:r>
      <w:r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cs-CZ"/>
          <w14:ligatures w14:val="none"/>
        </w:rPr>
        <w:t>30</w:t>
      </w:r>
      <w:r w:rsidRPr="00030DE4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cs-CZ"/>
          <w14:ligatures w14:val="none"/>
        </w:rPr>
        <w:t>. ledna 2026 –</w:t>
      </w:r>
      <w:r w:rsidRPr="00030DE4">
        <w:rPr>
          <w:rFonts w:ascii="Arial" w:eastAsia="Times New Roman" w:hAnsi="Arial" w:cs="Arial"/>
          <w:color w:val="000000"/>
          <w:kern w:val="0"/>
          <w:sz w:val="22"/>
          <w:szCs w:val="22"/>
          <w:lang w:eastAsia="cs-CZ"/>
          <w14:ligatures w14:val="none"/>
        </w:rPr>
        <w:t xml:space="preserve"> Česká značka VUCH představuje další konkrétní krok na své cestě k udržitelnější módě. Nově doplňuje vybrané kabelky a peněženky o designový přívěsek z recyklovaného textilního kompozitu. Materiál vznikl ve spolupráci s Fakultou textilní Technické univerzity v Liberci a navazuje na dlouhodobý výzkum recyklace textilního odpadu. Vedle drobných doplňků vznikly z tohoto materiálu také nástěnné hodiny.</w:t>
      </w:r>
    </w:p>
    <w:p w14:paraId="5ED36F93" w14:textId="77777777" w:rsidR="00030DE4" w:rsidRPr="00030DE4" w:rsidRDefault="00030DE4" w:rsidP="00030DE4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030DE4">
        <w:rPr>
          <w:rFonts w:ascii="Arial" w:eastAsia="Times New Roman" w:hAnsi="Arial" w:cs="Arial"/>
          <w:color w:val="000000"/>
          <w:kern w:val="0"/>
          <w:sz w:val="22"/>
          <w:szCs w:val="22"/>
          <w:lang w:eastAsia="cs-CZ"/>
          <w14:ligatures w14:val="none"/>
        </w:rPr>
        <w:t>Základem inovace jsou zbytky z výroby oděvů a módních doplňků značky VUCH. Ty se rozdrtí na přibližně dvoumilimetrové kousky, které se následně zalijí pryskyřicí a vylisují do pevné kompozitní desky. Z ní se pak přesným řezáním a frézováním vyrábějí brože, přívěsky na kabelky nebo desky nástěnných hodin.</w:t>
      </w:r>
    </w:p>
    <w:p w14:paraId="706C4C24" w14:textId="77777777" w:rsidR="00030DE4" w:rsidRPr="00030DE4" w:rsidRDefault="00030DE4" w:rsidP="00030DE4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030DE4">
        <w:rPr>
          <w:rFonts w:ascii="Arial" w:eastAsia="Times New Roman" w:hAnsi="Arial" w:cs="Arial"/>
          <w:color w:val="000000"/>
          <w:kern w:val="0"/>
          <w:sz w:val="22"/>
          <w:szCs w:val="22"/>
          <w:lang w:eastAsia="cs-CZ"/>
          <w14:ligatures w14:val="none"/>
        </w:rPr>
        <w:t xml:space="preserve">Použitý materiál vychází z patentovaného kompozitu TXB (Textile </w:t>
      </w:r>
      <w:proofErr w:type="spellStart"/>
      <w:r w:rsidRPr="00030DE4">
        <w:rPr>
          <w:rFonts w:ascii="Arial" w:eastAsia="Times New Roman" w:hAnsi="Arial" w:cs="Arial"/>
          <w:color w:val="000000"/>
          <w:kern w:val="0"/>
          <w:sz w:val="22"/>
          <w:szCs w:val="22"/>
          <w:lang w:eastAsia="cs-CZ"/>
          <w14:ligatures w14:val="none"/>
        </w:rPr>
        <w:t>Board</w:t>
      </w:r>
      <w:proofErr w:type="spellEnd"/>
      <w:r w:rsidRPr="00030DE4">
        <w:rPr>
          <w:rFonts w:ascii="Arial" w:eastAsia="Times New Roman" w:hAnsi="Arial" w:cs="Arial"/>
          <w:color w:val="000000"/>
          <w:kern w:val="0"/>
          <w:sz w:val="22"/>
          <w:szCs w:val="22"/>
          <w:lang w:eastAsia="cs-CZ"/>
          <w14:ligatures w14:val="none"/>
        </w:rPr>
        <w:t>), který vyvinula katedra hodnocení textilií Fakulty textilní TUL ve spolupráci s Diakonií Broumov. Tento materiál byl veřejnosti představen před dvěma lety jako odpověď na narůstající problém textilního odpadu. Zatímco Diakonie Broumov rozjela jeho výrobu ve větším měřítku s ambicí uplatnění ve stavebnictví nebo nábytkářském průmyslu, zapojení materiálu do malosériové výroby v módním segmentu představuje novou kapitolu jeho využití.</w:t>
      </w:r>
    </w:p>
    <w:p w14:paraId="05B1F6F2" w14:textId="77777777" w:rsidR="00030DE4" w:rsidRPr="00030DE4" w:rsidRDefault="00030DE4" w:rsidP="00030DE4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030DE4">
        <w:rPr>
          <w:rFonts w:ascii="Arial" w:eastAsia="Times New Roman" w:hAnsi="Arial" w:cs="Arial"/>
          <w:color w:val="000000"/>
          <w:kern w:val="0"/>
          <w:sz w:val="22"/>
          <w:szCs w:val="22"/>
          <w:lang w:eastAsia="cs-CZ"/>
          <w14:ligatures w14:val="none"/>
        </w:rPr>
        <w:t>Pro značku VUCH je projekt přirozeným pokračováním její strategie odpovědnější výroby. Udržitelnost vnímá nejen jako práci s materiály, ale také jako podporu lokálního know-how, inovací a smysluplných spoluprací. Právě propojení designu, recyklace a českého výzkumu bylo jedním z hlavních impulsů ke spolupráci s Technickou univerzitou v Liberci.</w:t>
      </w:r>
    </w:p>
    <w:p w14:paraId="175B4AC1" w14:textId="77777777" w:rsidR="00030DE4" w:rsidRPr="00030DE4" w:rsidRDefault="00030DE4" w:rsidP="00030DE4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030DE4">
        <w:rPr>
          <w:rFonts w:ascii="Arial" w:eastAsia="Times New Roman" w:hAnsi="Arial" w:cs="Arial"/>
          <w:color w:val="000000"/>
          <w:kern w:val="0"/>
          <w:sz w:val="22"/>
          <w:szCs w:val="22"/>
          <w:lang w:eastAsia="cs-CZ"/>
          <w14:ligatures w14:val="none"/>
        </w:rPr>
        <w:t>„Tento projekt s TUL nám přinesl zásadní know-how v práci s recykláty a potvrdil, že udržitelná móda se může opírat o špičkové české inženýrství. Vidím v tom nejen přínos pro naši výrobu, ale i potenciál pro budoucí vývoj zcela nových, ekologicky šetrných produktových řad ve VUCH,“ říká Marcel Svoboda, designér značky VUCH.</w:t>
      </w:r>
    </w:p>
    <w:p w14:paraId="244F815E" w14:textId="77777777" w:rsidR="00030DE4" w:rsidRPr="00030DE4" w:rsidRDefault="00030DE4" w:rsidP="00030DE4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030DE4">
        <w:rPr>
          <w:rFonts w:ascii="Arial" w:eastAsia="Times New Roman" w:hAnsi="Arial" w:cs="Arial"/>
          <w:color w:val="000000"/>
          <w:kern w:val="0"/>
          <w:sz w:val="22"/>
          <w:szCs w:val="22"/>
          <w:lang w:eastAsia="cs-CZ"/>
          <w14:ligatures w14:val="none"/>
        </w:rPr>
        <w:t>Technologický postup výroby přívěsků, broží a nástěnných hodin byl laděn ve spolupráci s katedrou hodnocení textilií FT TUL, která se podílela nejen na vývoji prototypů, ale i na přípravě kompletní výrobní dokumentace. Ta umožnila značce VUCH zahájit výrobu bez kompromisů v kvalitě i funkčnosti materiálu.</w:t>
      </w:r>
    </w:p>
    <w:p w14:paraId="1922AFEB" w14:textId="77777777" w:rsidR="00030DE4" w:rsidRPr="00030DE4" w:rsidRDefault="00030DE4" w:rsidP="00030DE4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030DE4">
        <w:rPr>
          <w:rFonts w:ascii="Arial" w:eastAsia="Times New Roman" w:hAnsi="Arial" w:cs="Arial"/>
          <w:color w:val="000000"/>
          <w:kern w:val="0"/>
          <w:sz w:val="22"/>
          <w:szCs w:val="22"/>
          <w:lang w:eastAsia="cs-CZ"/>
          <w14:ligatures w14:val="none"/>
        </w:rPr>
        <w:t>„Partnerské firmě VUCH jsme kromě prototypů dodali kompletní výrobní dokumentaci a doladili celý technologicko-výrobní proces tak, aby mohla doplňky a hodiny okamžitě vyrábět. Společně jsme také hledali cesty dalšího využití recyklovaného materiálu v portfoliu VUCH. To, že se na nás s důvěrou obracejí významní hráči v módním segmentu, vnímáme jako potvrzení odborné úrovně naší práce,“ doplňuje Roman Knížek, vedoucí katedry hodnocení textilií Fakulty textilní TUL.</w:t>
      </w:r>
    </w:p>
    <w:p w14:paraId="62C389C2" w14:textId="77777777" w:rsidR="00030DE4" w:rsidRPr="00030DE4" w:rsidRDefault="00030DE4" w:rsidP="00030DE4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030DE4">
        <w:rPr>
          <w:rFonts w:ascii="Arial" w:eastAsia="Times New Roman" w:hAnsi="Arial" w:cs="Arial"/>
          <w:color w:val="000000"/>
          <w:kern w:val="0"/>
          <w:sz w:val="22"/>
          <w:szCs w:val="22"/>
          <w:lang w:eastAsia="cs-CZ"/>
          <w14:ligatures w14:val="none"/>
        </w:rPr>
        <w:t>Spolupráce VUCH a Technické univerzity v Liberci ukazuje, že udržitelná móda nemusí být jen marketingovým pojmem, ale může stát na konkrétních řešeních, datech a technologickém zázemí. Recyklovaný textilní kompozit je dalším příkladem toho, jak lze dát materiálům, které by jinak skončily jako odpad, nový smysl i estetickou hodnotu.</w:t>
      </w:r>
    </w:p>
    <w:p w14:paraId="0288CAF2" w14:textId="77777777" w:rsidR="00030DE4" w:rsidRPr="00030DE4" w:rsidRDefault="00030DE4" w:rsidP="00030DE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</w:p>
    <w:p w14:paraId="3E4D1DD6" w14:textId="77777777" w:rsidR="00492A3B" w:rsidRPr="00492A3B" w:rsidRDefault="00492A3B" w:rsidP="00492A3B">
      <w:pPr>
        <w:rPr>
          <w:b/>
          <w:bCs/>
          <w:sz w:val="28"/>
          <w:szCs w:val="28"/>
        </w:rPr>
      </w:pPr>
    </w:p>
    <w:sectPr w:rsidR="00492A3B" w:rsidRPr="00492A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A3B"/>
    <w:rsid w:val="00030DE4"/>
    <w:rsid w:val="00140BDE"/>
    <w:rsid w:val="00492A3B"/>
    <w:rsid w:val="00CB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486820A"/>
  <w15:chartTrackingRefBased/>
  <w15:docId w15:val="{84519749-A1D5-3447-A25A-5B42ACB8A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92A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92A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92A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92A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92A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92A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92A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92A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92A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92A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92A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492A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92A3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92A3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92A3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92A3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92A3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92A3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92A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92A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92A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92A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92A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92A3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92A3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92A3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92A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92A3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92A3B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492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cs-CZ"/>
      <w14:ligatures w14:val="none"/>
    </w:rPr>
  </w:style>
  <w:style w:type="character" w:styleId="Siln">
    <w:name w:val="Strong"/>
    <w:basedOn w:val="Standardnpsmoodstavce"/>
    <w:uiPriority w:val="22"/>
    <w:qFormat/>
    <w:rsid w:val="00492A3B"/>
    <w:rPr>
      <w:b/>
      <w:bCs/>
    </w:rPr>
  </w:style>
  <w:style w:type="character" w:customStyle="1" w:styleId="whitespace-normal">
    <w:name w:val="whitespace-normal"/>
    <w:basedOn w:val="Standardnpsmoodstavce"/>
    <w:rsid w:val="00492A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487</Words>
  <Characters>2703</Characters>
  <Application>Microsoft Office Word</Application>
  <DocSecurity>0</DocSecurity>
  <Lines>44</Lines>
  <Paragraphs>12</Paragraphs>
  <ScaleCrop>false</ScaleCrop>
  <Company/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Klára Procházková</cp:lastModifiedBy>
  <cp:revision>3</cp:revision>
  <dcterms:created xsi:type="dcterms:W3CDTF">2026-01-19T09:54:00Z</dcterms:created>
  <dcterms:modified xsi:type="dcterms:W3CDTF">2026-01-30T10:40:00Z</dcterms:modified>
</cp:coreProperties>
</file>