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FC626" w14:textId="50394D8A" w:rsidR="00AA66F3" w:rsidRPr="00AA66F3" w:rsidRDefault="00AA66F3" w:rsidP="00AA66F3">
      <w:pPr>
        <w:jc w:val="center"/>
        <w:rPr>
          <w:rFonts w:ascii="Arial" w:hAnsi="Arial" w:cs="Arial"/>
          <w:b/>
          <w:bCs/>
          <w:sz w:val="30"/>
          <w:szCs w:val="30"/>
        </w:rPr>
      </w:pPr>
      <w:r w:rsidRPr="00AA66F3">
        <w:rPr>
          <w:rFonts w:ascii="Arial" w:hAnsi="Arial" w:cs="Arial"/>
          <w:b/>
          <w:bCs/>
          <w:sz w:val="30"/>
          <w:szCs w:val="30"/>
        </w:rPr>
        <w:t xml:space="preserve">Už nestačí kvalitní SEO. Internetové obchody </w:t>
      </w:r>
      <w:r w:rsidRPr="00AA66F3">
        <w:rPr>
          <w:rFonts w:ascii="Arial" w:hAnsi="Arial" w:cs="Arial"/>
          <w:b/>
          <w:bCs/>
          <w:sz w:val="30"/>
          <w:szCs w:val="30"/>
        </w:rPr>
        <w:br/>
        <w:t>se musí velmi rychle přizpůsobit umělé inteligenci</w:t>
      </w:r>
    </w:p>
    <w:p w14:paraId="2DF31B32" w14:textId="77777777" w:rsidR="00AA66F3" w:rsidRDefault="00AA66F3" w:rsidP="00BB4CD1">
      <w:pPr>
        <w:rPr>
          <w:rFonts w:ascii="Arial" w:hAnsi="Arial" w:cs="Arial"/>
          <w:b/>
          <w:bCs/>
        </w:rPr>
      </w:pPr>
    </w:p>
    <w:p w14:paraId="5285C629" w14:textId="57F68C92" w:rsidR="00BB4CD1" w:rsidRPr="00BB4CD1" w:rsidRDefault="00F4368D" w:rsidP="00BB4CD1">
      <w:pPr>
        <w:rPr>
          <w:rFonts w:ascii="Arial" w:hAnsi="Arial" w:cs="Arial"/>
          <w:b/>
          <w:bCs/>
        </w:rPr>
      </w:pPr>
      <w:r w:rsidRPr="00F4368D">
        <w:rPr>
          <w:rFonts w:ascii="Arial" w:hAnsi="Arial" w:cs="Arial"/>
          <w:b/>
          <w:bCs/>
        </w:rPr>
        <w:t xml:space="preserve">Praha, </w:t>
      </w:r>
      <w:r w:rsidR="0031314A">
        <w:rPr>
          <w:rFonts w:ascii="Arial" w:hAnsi="Arial" w:cs="Arial"/>
          <w:b/>
          <w:bCs/>
        </w:rPr>
        <w:t>4</w:t>
      </w:r>
      <w:r w:rsidRPr="00F4368D">
        <w:rPr>
          <w:rFonts w:ascii="Arial" w:hAnsi="Arial" w:cs="Arial"/>
          <w:b/>
          <w:bCs/>
        </w:rPr>
        <w:t xml:space="preserve">. </w:t>
      </w:r>
      <w:r w:rsidR="00BB4CD1">
        <w:rPr>
          <w:rFonts w:ascii="Arial" w:hAnsi="Arial" w:cs="Arial"/>
          <w:b/>
          <w:bCs/>
        </w:rPr>
        <w:t>února</w:t>
      </w:r>
      <w:r w:rsidR="00C83F57">
        <w:rPr>
          <w:rFonts w:ascii="Arial" w:hAnsi="Arial" w:cs="Arial"/>
          <w:b/>
          <w:bCs/>
        </w:rPr>
        <w:t xml:space="preserve"> </w:t>
      </w:r>
      <w:r w:rsidRPr="00F4368D">
        <w:rPr>
          <w:rFonts w:ascii="Arial" w:hAnsi="Arial" w:cs="Arial"/>
          <w:b/>
          <w:bCs/>
        </w:rPr>
        <w:t>202</w:t>
      </w:r>
      <w:r w:rsidR="00C83F57">
        <w:rPr>
          <w:rFonts w:ascii="Arial" w:hAnsi="Arial" w:cs="Arial"/>
          <w:b/>
          <w:bCs/>
        </w:rPr>
        <w:t>6</w:t>
      </w:r>
      <w:r w:rsidRPr="00F4368D">
        <w:rPr>
          <w:rFonts w:ascii="Arial" w:hAnsi="Arial" w:cs="Arial"/>
          <w:b/>
          <w:bCs/>
        </w:rPr>
        <w:t xml:space="preserve"> - </w:t>
      </w:r>
      <w:r w:rsidR="00BB4CD1" w:rsidRPr="00BB4CD1">
        <w:rPr>
          <w:rFonts w:ascii="Arial" w:hAnsi="Arial" w:cs="Arial"/>
          <w:b/>
          <w:bCs/>
        </w:rPr>
        <w:t>Posledních patnáct</w:t>
      </w:r>
      <w:r w:rsidR="00BB4CD1">
        <w:rPr>
          <w:rFonts w:ascii="Arial" w:hAnsi="Arial" w:cs="Arial"/>
          <w:b/>
          <w:bCs/>
        </w:rPr>
        <w:t xml:space="preserve"> </w:t>
      </w:r>
      <w:r w:rsidR="00BB4CD1" w:rsidRPr="00BB4CD1">
        <w:rPr>
          <w:rFonts w:ascii="Arial" w:hAnsi="Arial" w:cs="Arial"/>
          <w:b/>
          <w:bCs/>
        </w:rPr>
        <w:t>let se e-shopy řídily jedním hlavním pravidlem</w:t>
      </w:r>
      <w:r w:rsidR="00BB4CD1">
        <w:rPr>
          <w:rFonts w:ascii="Arial" w:hAnsi="Arial" w:cs="Arial"/>
          <w:b/>
          <w:bCs/>
        </w:rPr>
        <w:t xml:space="preserve">, </w:t>
      </w:r>
      <w:r w:rsidR="00BB4CD1" w:rsidRPr="00BB4CD1">
        <w:rPr>
          <w:rFonts w:ascii="Arial" w:hAnsi="Arial" w:cs="Arial"/>
          <w:b/>
          <w:bCs/>
        </w:rPr>
        <w:t>být vidět ve vyhledávačích. Kdo zvládl SEO, tedy optimalizaci pro Google a Seznam, měl vyhráno. Produkty měly správné názvy, texty byly plné klíčových slov a cílem bylo dostat se co nejvýš ve výsledcích hledání.</w:t>
      </w:r>
      <w:r w:rsidR="00BB4CD1">
        <w:rPr>
          <w:rFonts w:ascii="Arial" w:hAnsi="Arial" w:cs="Arial"/>
          <w:b/>
          <w:bCs/>
        </w:rPr>
        <w:t xml:space="preserve"> </w:t>
      </w:r>
      <w:r w:rsidR="00BB4CD1" w:rsidRPr="00BB4CD1">
        <w:rPr>
          <w:rFonts w:ascii="Arial" w:hAnsi="Arial" w:cs="Arial"/>
          <w:b/>
          <w:bCs/>
        </w:rPr>
        <w:t>Jenže tahle éra se pomalu uzavírá. Ne proto, že by lidé přestali hledat, ale proto, že mezi e-shop a zákazníka vstupuje nový „hráč“ – umělá inteligence.</w:t>
      </w:r>
    </w:p>
    <w:p w14:paraId="0578A167" w14:textId="04987054" w:rsidR="00C83F57" w:rsidRPr="00C83F57" w:rsidRDefault="00BB4CD1" w:rsidP="00BB4CD1">
      <w:pPr>
        <w:rPr>
          <w:rFonts w:ascii="Arial" w:hAnsi="Arial" w:cs="Arial"/>
        </w:rPr>
      </w:pPr>
      <w:r>
        <w:rPr>
          <w:rFonts w:ascii="Arial" w:hAnsi="Arial" w:cs="Arial"/>
        </w:rPr>
        <w:t>„</w:t>
      </w:r>
      <w:r w:rsidRPr="00BB4CD1">
        <w:rPr>
          <w:rFonts w:ascii="Arial" w:hAnsi="Arial" w:cs="Arial"/>
        </w:rPr>
        <w:t>Zatímco SEO bylo o tom, jak e-shop mluví k vyhledávači, dnešní změna je hlubší. Umělá inteligence už není jen prostředníkem, který přivede návštěvníka na web. Stává se aktivním účastníkem nákupu. Sleduje chování zákazníka, pamatuje si jeho preference, porovnává nabídky a stále častěji připravuje výběr ještě dřív, než člověk vůbec začne hledat</w:t>
      </w:r>
      <w:r>
        <w:rPr>
          <w:rFonts w:ascii="Arial" w:hAnsi="Arial" w:cs="Arial"/>
        </w:rPr>
        <w:t xml:space="preserve">,“ </w:t>
      </w:r>
      <w:r w:rsidR="002675B7">
        <w:rPr>
          <w:rFonts w:ascii="Arial" w:hAnsi="Arial" w:cs="Arial"/>
        </w:rPr>
        <w:t>říká Milan Černý z Audiopro.</w:t>
      </w:r>
    </w:p>
    <w:p w14:paraId="61C5B3B1" w14:textId="2967520C" w:rsidR="00BB4CD1" w:rsidRPr="00C83F57" w:rsidRDefault="00BB4CD1" w:rsidP="00BB4CD1">
      <w:pPr>
        <w:rPr>
          <w:rFonts w:ascii="Arial" w:hAnsi="Arial" w:cs="Arial"/>
        </w:rPr>
      </w:pPr>
      <w:r w:rsidRPr="00BB4CD1">
        <w:rPr>
          <w:rFonts w:ascii="Arial" w:hAnsi="Arial" w:cs="Arial"/>
        </w:rPr>
        <w:t>V praxi to znamená, že nejdůležitějším uživatelem e-shopu už není jen člověk, ale jeho digitální asistent. Ten vyhodnocuje ceny, dostupnost, hodnocení i to, jak e-shop s daty pracuje. Pokud mu informace nedávají smysl, jednoduše nabídku obejde – bez ohledu na to, jak pěkný web e-shop má</w:t>
      </w:r>
      <w:r w:rsidR="00155357">
        <w:rPr>
          <w:rFonts w:ascii="Arial" w:hAnsi="Arial" w:cs="Arial"/>
        </w:rPr>
        <w:t>.</w:t>
      </w:r>
    </w:p>
    <w:p w14:paraId="4D0B8FB9" w14:textId="1DA731EA" w:rsidR="00BB4CD1" w:rsidRDefault="00155357" w:rsidP="00BB4CD1">
      <w:pPr>
        <w:rPr>
          <w:rFonts w:ascii="Arial" w:hAnsi="Arial" w:cs="Arial"/>
        </w:rPr>
      </w:pPr>
      <w:r>
        <w:rPr>
          <w:rFonts w:ascii="Arial" w:hAnsi="Arial" w:cs="Arial"/>
        </w:rPr>
        <w:t>„</w:t>
      </w:r>
      <w:r w:rsidR="00BB4CD1" w:rsidRPr="00BB4CD1">
        <w:rPr>
          <w:rFonts w:ascii="Arial" w:hAnsi="Arial" w:cs="Arial"/>
        </w:rPr>
        <w:t>Zákazník z toho může těžit, pokud má věci pod kontrolou. Méně zbytečného hledání, více relevantních nabídek a méně rozhodovací únavy. Zároveň ale roste potřeba důvěry. Lidé chtějí vědět, proč jim systém něco doporučuje a mít možnost do výběru zasáhnout</w:t>
      </w:r>
      <w:r>
        <w:rPr>
          <w:rFonts w:ascii="Arial" w:hAnsi="Arial" w:cs="Arial"/>
        </w:rPr>
        <w:t>,“ říká Adam Rožánek z </w:t>
      </w:r>
      <w:hyperlink r:id="rId5" w:history="1">
        <w:r w:rsidRPr="00C83F57">
          <w:rPr>
            <w:rStyle w:val="Hypertextovodkaz"/>
            <w:rFonts w:ascii="Arial" w:hAnsi="Arial" w:cs="Arial"/>
          </w:rPr>
          <w:t>Trenýrkárna.cz.</w:t>
        </w:r>
      </w:hyperlink>
    </w:p>
    <w:p w14:paraId="7A23B636" w14:textId="77777777" w:rsidR="00BB4CD1" w:rsidRDefault="00BB4CD1" w:rsidP="00BB4CD1">
      <w:pPr>
        <w:rPr>
          <w:rFonts w:ascii="Arial" w:hAnsi="Arial" w:cs="Arial"/>
        </w:rPr>
      </w:pPr>
      <w:r w:rsidRPr="00BB4CD1">
        <w:rPr>
          <w:rFonts w:ascii="Arial" w:hAnsi="Arial" w:cs="Arial"/>
        </w:rPr>
        <w:t xml:space="preserve">Důležité je také pochopit, že tohle není jen další verze SEO, které e-shopům vládlo poslední roky. Zatímco optimalizace pro vyhledávače řešila hlavně to, jak se web zobrazí při jednom konkrétním hledání, umělá inteligence pracuje dlouhodobě. Neptá se jen „co hledáš teď“, ale „jaký typ zákazníka jsi“. </w:t>
      </w:r>
    </w:p>
    <w:p w14:paraId="2DE140F3" w14:textId="34D8FF49" w:rsidR="00BB4CD1" w:rsidRPr="00BB4CD1" w:rsidRDefault="00BB4CD1" w:rsidP="00BB4CD1">
      <w:pPr>
        <w:rPr>
          <w:rFonts w:ascii="Arial" w:hAnsi="Arial" w:cs="Arial"/>
        </w:rPr>
      </w:pPr>
      <w:r>
        <w:rPr>
          <w:rFonts w:ascii="Arial" w:hAnsi="Arial" w:cs="Arial"/>
        </w:rPr>
        <w:t>„</w:t>
      </w:r>
      <w:r w:rsidRPr="00BB4CD1">
        <w:rPr>
          <w:rFonts w:ascii="Arial" w:hAnsi="Arial" w:cs="Arial"/>
        </w:rPr>
        <w:t xml:space="preserve">Sleduje chování v čase, učí se z opakovaných nákupů a sama </w:t>
      </w:r>
      <w:proofErr w:type="spellStart"/>
      <w:r w:rsidRPr="00BB4CD1">
        <w:rPr>
          <w:rFonts w:ascii="Arial" w:hAnsi="Arial" w:cs="Arial"/>
        </w:rPr>
        <w:t>předvýbírá</w:t>
      </w:r>
      <w:proofErr w:type="spellEnd"/>
      <w:r w:rsidRPr="00BB4CD1">
        <w:rPr>
          <w:rFonts w:ascii="Arial" w:hAnsi="Arial" w:cs="Arial"/>
        </w:rPr>
        <w:t xml:space="preserve"> nabídku ještě dřív, než člověk něco zadá. E-shopy se tak postupně nepřizpůsobují jen lidem a vyhledávačům, ale i algoritmům, které za zákazníky filtrují svět online nakupování</w:t>
      </w:r>
      <w:r>
        <w:rPr>
          <w:rFonts w:ascii="Arial" w:hAnsi="Arial" w:cs="Arial"/>
        </w:rPr>
        <w:t>,“ říká Kamil Brabec z Vuch.</w:t>
      </w:r>
    </w:p>
    <w:p w14:paraId="095B9700" w14:textId="7DB543E7" w:rsidR="00BB4CD1" w:rsidRPr="00BB4CD1" w:rsidRDefault="00BB4CD1" w:rsidP="00BB4CD1">
      <w:pPr>
        <w:rPr>
          <w:rFonts w:ascii="Arial" w:hAnsi="Arial" w:cs="Arial"/>
        </w:rPr>
      </w:pPr>
      <w:r w:rsidRPr="00BB4CD1">
        <w:rPr>
          <w:rFonts w:ascii="Arial" w:hAnsi="Arial" w:cs="Arial"/>
        </w:rPr>
        <w:t>E-shopy, které uspějí v příštích letech, nebudou ty s nejvíce klíčovými slovy, ale ty, které dokážou být srozumitelné jak pro lidi, tak pro umělou inteligenci. Nejen viditelné, ale pochopitelné.</w:t>
      </w:r>
      <w:r w:rsidR="00155357">
        <w:rPr>
          <w:rFonts w:ascii="Arial" w:hAnsi="Arial" w:cs="Arial"/>
        </w:rPr>
        <w:t xml:space="preserve"> </w:t>
      </w:r>
      <w:r w:rsidR="00776C7A" w:rsidRPr="00776C7A">
        <w:rPr>
          <w:rFonts w:ascii="Arial" w:hAnsi="Arial" w:cs="Arial"/>
        </w:rPr>
        <w:t>Online nakupování se tak postupně mění – méně rozhoduje viditelnost ve vyhledávači a více to, jak e-shop zapadne do rozhodování zákazníka. Tato změna už dnes ovlivňuje, co lidé na internetu skutečně kupují.</w:t>
      </w:r>
    </w:p>
    <w:p w14:paraId="2346E2D5" w14:textId="06DFA280" w:rsidR="007A679F" w:rsidRPr="00CE1DC4" w:rsidRDefault="007A679F" w:rsidP="00CE1DC4">
      <w:pPr>
        <w:rPr>
          <w:rFonts w:ascii="Arial" w:hAnsi="Arial" w:cs="Arial"/>
          <w:b/>
          <w:bCs/>
        </w:rPr>
      </w:pPr>
    </w:p>
    <w:sectPr w:rsidR="007A679F" w:rsidRPr="00CE1D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D0EC2"/>
    <w:multiLevelType w:val="hybridMultilevel"/>
    <w:tmpl w:val="C73CF2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95306EE"/>
    <w:multiLevelType w:val="hybridMultilevel"/>
    <w:tmpl w:val="F8D212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48579992">
    <w:abstractNumId w:val="1"/>
  </w:num>
  <w:num w:numId="2" w16cid:durableId="1842310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89F"/>
    <w:rsid w:val="000639C5"/>
    <w:rsid w:val="00067C64"/>
    <w:rsid w:val="00097C68"/>
    <w:rsid w:val="000E41B6"/>
    <w:rsid w:val="00155357"/>
    <w:rsid w:val="00161EE9"/>
    <w:rsid w:val="002542DB"/>
    <w:rsid w:val="002675B7"/>
    <w:rsid w:val="002749AE"/>
    <w:rsid w:val="002A7B37"/>
    <w:rsid w:val="002B529A"/>
    <w:rsid w:val="002D30D0"/>
    <w:rsid w:val="00302F3A"/>
    <w:rsid w:val="0031314A"/>
    <w:rsid w:val="00321441"/>
    <w:rsid w:val="0032279E"/>
    <w:rsid w:val="0033559C"/>
    <w:rsid w:val="00336D2D"/>
    <w:rsid w:val="003549DC"/>
    <w:rsid w:val="003F0176"/>
    <w:rsid w:val="00436F9C"/>
    <w:rsid w:val="00495512"/>
    <w:rsid w:val="004B1E24"/>
    <w:rsid w:val="004F0AB5"/>
    <w:rsid w:val="0052289B"/>
    <w:rsid w:val="00530DBC"/>
    <w:rsid w:val="00540FCF"/>
    <w:rsid w:val="00555673"/>
    <w:rsid w:val="005B4709"/>
    <w:rsid w:val="00644229"/>
    <w:rsid w:val="00667172"/>
    <w:rsid w:val="00676411"/>
    <w:rsid w:val="00681168"/>
    <w:rsid w:val="0068400C"/>
    <w:rsid w:val="006B6F98"/>
    <w:rsid w:val="006F0FEA"/>
    <w:rsid w:val="007040A1"/>
    <w:rsid w:val="00776C7A"/>
    <w:rsid w:val="00790112"/>
    <w:rsid w:val="00796FC5"/>
    <w:rsid w:val="007A679F"/>
    <w:rsid w:val="008A389F"/>
    <w:rsid w:val="008C19EC"/>
    <w:rsid w:val="009010D4"/>
    <w:rsid w:val="009510A0"/>
    <w:rsid w:val="009C6C46"/>
    <w:rsid w:val="009E6063"/>
    <w:rsid w:val="009F3542"/>
    <w:rsid w:val="00A055B6"/>
    <w:rsid w:val="00A06CB8"/>
    <w:rsid w:val="00A42316"/>
    <w:rsid w:val="00A51D3E"/>
    <w:rsid w:val="00AA66F3"/>
    <w:rsid w:val="00AA7158"/>
    <w:rsid w:val="00AF330E"/>
    <w:rsid w:val="00AF4061"/>
    <w:rsid w:val="00AF4945"/>
    <w:rsid w:val="00B0195C"/>
    <w:rsid w:val="00B14942"/>
    <w:rsid w:val="00B21141"/>
    <w:rsid w:val="00B95767"/>
    <w:rsid w:val="00BB0B39"/>
    <w:rsid w:val="00BB4CD1"/>
    <w:rsid w:val="00C56A1C"/>
    <w:rsid w:val="00C83F57"/>
    <w:rsid w:val="00CE0900"/>
    <w:rsid w:val="00CE1DC4"/>
    <w:rsid w:val="00D172DD"/>
    <w:rsid w:val="00D6015F"/>
    <w:rsid w:val="00D757AC"/>
    <w:rsid w:val="00DB0059"/>
    <w:rsid w:val="00E00942"/>
    <w:rsid w:val="00E311FE"/>
    <w:rsid w:val="00E515A0"/>
    <w:rsid w:val="00E7618D"/>
    <w:rsid w:val="00EA241D"/>
    <w:rsid w:val="00EA5A07"/>
    <w:rsid w:val="00EA7FA4"/>
    <w:rsid w:val="00EB4966"/>
    <w:rsid w:val="00ED041D"/>
    <w:rsid w:val="00F23441"/>
    <w:rsid w:val="00F27D34"/>
    <w:rsid w:val="00F4368D"/>
    <w:rsid w:val="00F6407E"/>
    <w:rsid w:val="00F64967"/>
    <w:rsid w:val="00F8436D"/>
    <w:rsid w:val="00FB116A"/>
    <w:rsid w:val="00FB1D99"/>
    <w:rsid w:val="00FD43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4E16"/>
  <w15:chartTrackingRefBased/>
  <w15:docId w15:val="{76FF4740-773F-4138-8B99-8F575D2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A38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A38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A389F"/>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A389F"/>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A389F"/>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A389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A389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A389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A389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A389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A389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A389F"/>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A389F"/>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A389F"/>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A389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A389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A389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A389F"/>
    <w:rPr>
      <w:rFonts w:eastAsiaTheme="majorEastAsia" w:cstheme="majorBidi"/>
      <w:color w:val="272727" w:themeColor="text1" w:themeTint="D8"/>
    </w:rPr>
  </w:style>
  <w:style w:type="paragraph" w:styleId="Nzev">
    <w:name w:val="Title"/>
    <w:basedOn w:val="Normln"/>
    <w:next w:val="Normln"/>
    <w:link w:val="NzevChar"/>
    <w:uiPriority w:val="10"/>
    <w:qFormat/>
    <w:rsid w:val="008A3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A389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A389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A389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A389F"/>
    <w:pPr>
      <w:spacing w:before="160"/>
      <w:jc w:val="center"/>
    </w:pPr>
    <w:rPr>
      <w:i/>
      <w:iCs/>
      <w:color w:val="404040" w:themeColor="text1" w:themeTint="BF"/>
    </w:rPr>
  </w:style>
  <w:style w:type="character" w:customStyle="1" w:styleId="CittChar">
    <w:name w:val="Citát Char"/>
    <w:basedOn w:val="Standardnpsmoodstavce"/>
    <w:link w:val="Citt"/>
    <w:uiPriority w:val="29"/>
    <w:rsid w:val="008A389F"/>
    <w:rPr>
      <w:i/>
      <w:iCs/>
      <w:color w:val="404040" w:themeColor="text1" w:themeTint="BF"/>
    </w:rPr>
  </w:style>
  <w:style w:type="paragraph" w:styleId="Odstavecseseznamem">
    <w:name w:val="List Paragraph"/>
    <w:basedOn w:val="Normln"/>
    <w:uiPriority w:val="34"/>
    <w:qFormat/>
    <w:rsid w:val="008A389F"/>
    <w:pPr>
      <w:ind w:left="720"/>
      <w:contextualSpacing/>
    </w:pPr>
  </w:style>
  <w:style w:type="character" w:styleId="Zdraznnintenzivn">
    <w:name w:val="Intense Emphasis"/>
    <w:basedOn w:val="Standardnpsmoodstavce"/>
    <w:uiPriority w:val="21"/>
    <w:qFormat/>
    <w:rsid w:val="008A389F"/>
    <w:rPr>
      <w:i/>
      <w:iCs/>
      <w:color w:val="2F5496" w:themeColor="accent1" w:themeShade="BF"/>
    </w:rPr>
  </w:style>
  <w:style w:type="paragraph" w:styleId="Vrazncitt">
    <w:name w:val="Intense Quote"/>
    <w:basedOn w:val="Normln"/>
    <w:next w:val="Normln"/>
    <w:link w:val="VrazncittChar"/>
    <w:uiPriority w:val="30"/>
    <w:qFormat/>
    <w:rsid w:val="008A3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A389F"/>
    <w:rPr>
      <w:i/>
      <w:iCs/>
      <w:color w:val="2F5496" w:themeColor="accent1" w:themeShade="BF"/>
    </w:rPr>
  </w:style>
  <w:style w:type="character" w:styleId="Odkazintenzivn">
    <w:name w:val="Intense Reference"/>
    <w:basedOn w:val="Standardnpsmoodstavce"/>
    <w:uiPriority w:val="32"/>
    <w:qFormat/>
    <w:rsid w:val="008A389F"/>
    <w:rPr>
      <w:b/>
      <w:bCs/>
      <w:smallCaps/>
      <w:color w:val="2F5496" w:themeColor="accent1" w:themeShade="BF"/>
      <w:spacing w:val="5"/>
    </w:rPr>
  </w:style>
  <w:style w:type="character" w:styleId="Hypertextovodkaz">
    <w:name w:val="Hyperlink"/>
    <w:basedOn w:val="Standardnpsmoodstavce"/>
    <w:uiPriority w:val="99"/>
    <w:unhideWhenUsed/>
    <w:rsid w:val="003549DC"/>
    <w:rPr>
      <w:color w:val="0563C1" w:themeColor="hyperlink"/>
      <w:u w:val="single"/>
    </w:rPr>
  </w:style>
  <w:style w:type="character" w:styleId="Nevyeenzmnka">
    <w:name w:val="Unresolved Mention"/>
    <w:basedOn w:val="Standardnpsmoodstavce"/>
    <w:uiPriority w:val="99"/>
    <w:semiHidden/>
    <w:unhideWhenUsed/>
    <w:rsid w:val="003549DC"/>
    <w:rPr>
      <w:color w:val="605E5C"/>
      <w:shd w:val="clear" w:color="auto" w:fill="E1DFDD"/>
    </w:rPr>
  </w:style>
  <w:style w:type="character" w:styleId="Odkaznakoment">
    <w:name w:val="annotation reference"/>
    <w:basedOn w:val="Standardnpsmoodstavce"/>
    <w:uiPriority w:val="99"/>
    <w:semiHidden/>
    <w:unhideWhenUsed/>
    <w:rsid w:val="00DB0059"/>
    <w:rPr>
      <w:sz w:val="16"/>
      <w:szCs w:val="16"/>
    </w:rPr>
  </w:style>
  <w:style w:type="paragraph" w:styleId="Textkomente">
    <w:name w:val="annotation text"/>
    <w:basedOn w:val="Normln"/>
    <w:link w:val="TextkomenteChar"/>
    <w:uiPriority w:val="99"/>
    <w:unhideWhenUsed/>
    <w:rsid w:val="00DB0059"/>
    <w:pPr>
      <w:spacing w:line="240" w:lineRule="auto"/>
    </w:pPr>
    <w:rPr>
      <w:sz w:val="20"/>
      <w:szCs w:val="20"/>
    </w:rPr>
  </w:style>
  <w:style w:type="character" w:customStyle="1" w:styleId="TextkomenteChar">
    <w:name w:val="Text komentáře Char"/>
    <w:basedOn w:val="Standardnpsmoodstavce"/>
    <w:link w:val="Textkomente"/>
    <w:uiPriority w:val="99"/>
    <w:rsid w:val="00DB0059"/>
    <w:rPr>
      <w:sz w:val="20"/>
      <w:szCs w:val="20"/>
    </w:rPr>
  </w:style>
  <w:style w:type="paragraph" w:styleId="Pedmtkomente">
    <w:name w:val="annotation subject"/>
    <w:basedOn w:val="Textkomente"/>
    <w:next w:val="Textkomente"/>
    <w:link w:val="PedmtkomenteChar"/>
    <w:uiPriority w:val="99"/>
    <w:semiHidden/>
    <w:unhideWhenUsed/>
    <w:rsid w:val="00DB0059"/>
    <w:rPr>
      <w:b/>
      <w:bCs/>
    </w:rPr>
  </w:style>
  <w:style w:type="character" w:customStyle="1" w:styleId="PedmtkomenteChar">
    <w:name w:val="Předmět komentáře Char"/>
    <w:basedOn w:val="TextkomenteChar"/>
    <w:link w:val="Pedmtkomente"/>
    <w:uiPriority w:val="99"/>
    <w:semiHidden/>
    <w:rsid w:val="00DB0059"/>
    <w:rPr>
      <w:b/>
      <w:bCs/>
      <w:sz w:val="20"/>
      <w:szCs w:val="20"/>
    </w:rPr>
  </w:style>
  <w:style w:type="character" w:styleId="Sledovanodkaz">
    <w:name w:val="FollowedHyperlink"/>
    <w:basedOn w:val="Standardnpsmoodstavce"/>
    <w:uiPriority w:val="99"/>
    <w:semiHidden/>
    <w:unhideWhenUsed/>
    <w:rsid w:val="00AF49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0820">
      <w:bodyDiv w:val="1"/>
      <w:marLeft w:val="0"/>
      <w:marRight w:val="0"/>
      <w:marTop w:val="0"/>
      <w:marBottom w:val="0"/>
      <w:divBdr>
        <w:top w:val="none" w:sz="0" w:space="0" w:color="auto"/>
        <w:left w:val="none" w:sz="0" w:space="0" w:color="auto"/>
        <w:bottom w:val="none" w:sz="0" w:space="0" w:color="auto"/>
        <w:right w:val="none" w:sz="0" w:space="0" w:color="auto"/>
      </w:divBdr>
    </w:div>
    <w:div w:id="395977886">
      <w:bodyDiv w:val="1"/>
      <w:marLeft w:val="0"/>
      <w:marRight w:val="0"/>
      <w:marTop w:val="0"/>
      <w:marBottom w:val="0"/>
      <w:divBdr>
        <w:top w:val="none" w:sz="0" w:space="0" w:color="auto"/>
        <w:left w:val="none" w:sz="0" w:space="0" w:color="auto"/>
        <w:bottom w:val="none" w:sz="0" w:space="0" w:color="auto"/>
        <w:right w:val="none" w:sz="0" w:space="0" w:color="auto"/>
      </w:divBdr>
    </w:div>
    <w:div w:id="429357960">
      <w:bodyDiv w:val="1"/>
      <w:marLeft w:val="0"/>
      <w:marRight w:val="0"/>
      <w:marTop w:val="0"/>
      <w:marBottom w:val="0"/>
      <w:divBdr>
        <w:top w:val="none" w:sz="0" w:space="0" w:color="auto"/>
        <w:left w:val="none" w:sz="0" w:space="0" w:color="auto"/>
        <w:bottom w:val="none" w:sz="0" w:space="0" w:color="auto"/>
        <w:right w:val="none" w:sz="0" w:space="0" w:color="auto"/>
      </w:divBdr>
    </w:div>
    <w:div w:id="537200861">
      <w:bodyDiv w:val="1"/>
      <w:marLeft w:val="0"/>
      <w:marRight w:val="0"/>
      <w:marTop w:val="0"/>
      <w:marBottom w:val="0"/>
      <w:divBdr>
        <w:top w:val="none" w:sz="0" w:space="0" w:color="auto"/>
        <w:left w:val="none" w:sz="0" w:space="0" w:color="auto"/>
        <w:bottom w:val="none" w:sz="0" w:space="0" w:color="auto"/>
        <w:right w:val="none" w:sz="0" w:space="0" w:color="auto"/>
      </w:divBdr>
    </w:div>
    <w:div w:id="817040222">
      <w:bodyDiv w:val="1"/>
      <w:marLeft w:val="0"/>
      <w:marRight w:val="0"/>
      <w:marTop w:val="0"/>
      <w:marBottom w:val="0"/>
      <w:divBdr>
        <w:top w:val="none" w:sz="0" w:space="0" w:color="auto"/>
        <w:left w:val="none" w:sz="0" w:space="0" w:color="auto"/>
        <w:bottom w:val="none" w:sz="0" w:space="0" w:color="auto"/>
        <w:right w:val="none" w:sz="0" w:space="0" w:color="auto"/>
      </w:divBdr>
    </w:div>
    <w:div w:id="1160535282">
      <w:bodyDiv w:val="1"/>
      <w:marLeft w:val="0"/>
      <w:marRight w:val="0"/>
      <w:marTop w:val="0"/>
      <w:marBottom w:val="0"/>
      <w:divBdr>
        <w:top w:val="none" w:sz="0" w:space="0" w:color="auto"/>
        <w:left w:val="none" w:sz="0" w:space="0" w:color="auto"/>
        <w:bottom w:val="none" w:sz="0" w:space="0" w:color="auto"/>
        <w:right w:val="none" w:sz="0" w:space="0" w:color="auto"/>
      </w:divBdr>
    </w:div>
    <w:div w:id="1459256191">
      <w:bodyDiv w:val="1"/>
      <w:marLeft w:val="0"/>
      <w:marRight w:val="0"/>
      <w:marTop w:val="0"/>
      <w:marBottom w:val="0"/>
      <w:divBdr>
        <w:top w:val="none" w:sz="0" w:space="0" w:color="auto"/>
        <w:left w:val="none" w:sz="0" w:space="0" w:color="auto"/>
        <w:bottom w:val="none" w:sz="0" w:space="0" w:color="auto"/>
        <w:right w:val="none" w:sz="0" w:space="0" w:color="auto"/>
      </w:divBdr>
    </w:div>
    <w:div w:id="1640454265">
      <w:bodyDiv w:val="1"/>
      <w:marLeft w:val="0"/>
      <w:marRight w:val="0"/>
      <w:marTop w:val="0"/>
      <w:marBottom w:val="0"/>
      <w:divBdr>
        <w:top w:val="none" w:sz="0" w:space="0" w:color="auto"/>
        <w:left w:val="none" w:sz="0" w:space="0" w:color="auto"/>
        <w:bottom w:val="none" w:sz="0" w:space="0" w:color="auto"/>
        <w:right w:val="none" w:sz="0" w:space="0" w:color="auto"/>
      </w:divBdr>
    </w:div>
    <w:div w:id="1641307358">
      <w:bodyDiv w:val="1"/>
      <w:marLeft w:val="0"/>
      <w:marRight w:val="0"/>
      <w:marTop w:val="0"/>
      <w:marBottom w:val="0"/>
      <w:divBdr>
        <w:top w:val="none" w:sz="0" w:space="0" w:color="auto"/>
        <w:left w:val="none" w:sz="0" w:space="0" w:color="auto"/>
        <w:bottom w:val="none" w:sz="0" w:space="0" w:color="auto"/>
        <w:right w:val="none" w:sz="0" w:space="0" w:color="auto"/>
      </w:divBdr>
    </w:div>
    <w:div w:id="1983777757">
      <w:bodyDiv w:val="1"/>
      <w:marLeft w:val="0"/>
      <w:marRight w:val="0"/>
      <w:marTop w:val="0"/>
      <w:marBottom w:val="0"/>
      <w:divBdr>
        <w:top w:val="none" w:sz="0" w:space="0" w:color="auto"/>
        <w:left w:val="none" w:sz="0" w:space="0" w:color="auto"/>
        <w:bottom w:val="none" w:sz="0" w:space="0" w:color="auto"/>
        <w:right w:val="none" w:sz="0" w:space="0" w:color="auto"/>
      </w:divBdr>
    </w:div>
    <w:div w:id="2119132892">
      <w:bodyDiv w:val="1"/>
      <w:marLeft w:val="0"/>
      <w:marRight w:val="0"/>
      <w:marTop w:val="0"/>
      <w:marBottom w:val="0"/>
      <w:divBdr>
        <w:top w:val="none" w:sz="0" w:space="0" w:color="auto"/>
        <w:left w:val="none" w:sz="0" w:space="0" w:color="auto"/>
        <w:bottom w:val="none" w:sz="0" w:space="0" w:color="auto"/>
        <w:right w:val="none" w:sz="0" w:space="0" w:color="auto"/>
      </w:divBdr>
    </w:div>
    <w:div w:id="212071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renyrkarna.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367</Words>
  <Characters>2167</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2026-02-04T10:59:00Z</dcterms:created>
  <dcterms:modified xsi:type="dcterms:W3CDTF">2026-02-04T10:59:00Z</dcterms:modified>
</cp:coreProperties>
</file>