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8137E" w14:textId="72BDA288" w:rsidR="00654A22" w:rsidRDefault="00654A22" w:rsidP="002D5567">
      <w:pPr>
        <w:jc w:val="center"/>
        <w:rPr>
          <w:b/>
          <w:bCs/>
          <w:sz w:val="32"/>
          <w:szCs w:val="32"/>
        </w:rPr>
      </w:pPr>
      <w:r w:rsidRPr="00654A22">
        <w:rPr>
          <w:b/>
          <w:bCs/>
          <w:sz w:val="32"/>
          <w:szCs w:val="32"/>
        </w:rPr>
        <w:t>MDŽ jinak</w:t>
      </w:r>
      <w:r>
        <w:rPr>
          <w:b/>
          <w:bCs/>
          <w:sz w:val="32"/>
          <w:szCs w:val="32"/>
        </w:rPr>
        <w:t>.</w:t>
      </w:r>
      <w:r w:rsidRPr="00654A22">
        <w:rPr>
          <w:b/>
          <w:bCs/>
          <w:sz w:val="32"/>
          <w:szCs w:val="32"/>
        </w:rPr>
        <w:t xml:space="preserve"> Jak si ženy mohou udělat radost navzájem</w:t>
      </w:r>
    </w:p>
    <w:p w14:paraId="161ADCEB" w14:textId="70112713" w:rsidR="00872D3F" w:rsidRDefault="003E6FF3" w:rsidP="00654A22">
      <w:pPr>
        <w:jc w:val="both"/>
        <w:rPr>
          <w:b/>
          <w:bCs/>
        </w:rPr>
      </w:pPr>
      <w:r w:rsidRPr="001726BB">
        <w:rPr>
          <w:b/>
          <w:bCs/>
        </w:rPr>
        <w:t xml:space="preserve">Praha, </w:t>
      </w:r>
      <w:r w:rsidR="00872D3F">
        <w:rPr>
          <w:b/>
          <w:bCs/>
        </w:rPr>
        <w:t>4</w:t>
      </w:r>
      <w:r w:rsidRPr="001726BB">
        <w:rPr>
          <w:b/>
          <w:bCs/>
        </w:rPr>
        <w:t xml:space="preserve">. </w:t>
      </w:r>
      <w:r w:rsidR="00872D3F">
        <w:rPr>
          <w:b/>
          <w:bCs/>
        </w:rPr>
        <w:t>března</w:t>
      </w:r>
      <w:r w:rsidR="00784A9C" w:rsidRPr="001726BB">
        <w:rPr>
          <w:b/>
          <w:bCs/>
        </w:rPr>
        <w:t xml:space="preserve"> </w:t>
      </w:r>
      <w:r w:rsidRPr="001726BB">
        <w:rPr>
          <w:b/>
          <w:bCs/>
        </w:rPr>
        <w:t>202</w:t>
      </w:r>
      <w:r w:rsidR="00784A9C">
        <w:rPr>
          <w:b/>
          <w:bCs/>
        </w:rPr>
        <w:t>6</w:t>
      </w:r>
      <w:r>
        <w:t xml:space="preserve"> </w:t>
      </w:r>
      <w:r w:rsidRPr="00872D3F">
        <w:rPr>
          <w:b/>
          <w:bCs/>
        </w:rPr>
        <w:t>–</w:t>
      </w:r>
      <w:r w:rsidR="00784A9C" w:rsidRPr="00872D3F">
        <w:rPr>
          <w:b/>
          <w:bCs/>
        </w:rPr>
        <w:t xml:space="preserve"> </w:t>
      </w:r>
      <w:r w:rsidR="00872D3F" w:rsidRPr="00872D3F">
        <w:rPr>
          <w:b/>
          <w:bCs/>
        </w:rPr>
        <w:t>Mezinárodní den žen už dávno není jen o formálním gestu a jedné povinné květině. Dnes jde spíš o vědomé ocenění, podporu a radost – a to nejen ze strany partnerů, ale i mezi ženami navzájem. Právě ženská solidarita a malé pozornosti „od nás pro nás“ dávají tomuto dni nový rozměr.</w:t>
      </w:r>
    </w:p>
    <w:p w14:paraId="6D74E1C0" w14:textId="1DDA2A23" w:rsidR="00872D3F" w:rsidRDefault="00872D3F" w:rsidP="00021AFE">
      <w:pPr>
        <w:rPr>
          <w:b/>
          <w:bCs/>
        </w:rPr>
      </w:pPr>
      <w:r w:rsidRPr="00872D3F">
        <w:rPr>
          <w:b/>
          <w:bCs/>
        </w:rPr>
        <w:t>Žena ženě</w:t>
      </w:r>
      <w:r>
        <w:rPr>
          <w:b/>
          <w:bCs/>
        </w:rPr>
        <w:t>. M</w:t>
      </w:r>
      <w:r w:rsidRPr="00872D3F">
        <w:rPr>
          <w:b/>
          <w:bCs/>
        </w:rPr>
        <w:t>alé gesto, které má velký význam</w:t>
      </w:r>
    </w:p>
    <w:p w14:paraId="7C58E428" w14:textId="72685C36" w:rsidR="00872D3F" w:rsidRDefault="00872D3F" w:rsidP="00872D3F">
      <w:r>
        <w:t xml:space="preserve">„Ne všechny ženy chtějí na MDŽ čekat, až je někdo obdaruje. Stále častěji berou iniciativu do vlastních rukou – pozvou kamarádku na snídani, připraví malý dárek pro kolegyni nebo naplánují společný večer bez partnerů a dětí. Květina, oblíbená čokoláda, kvalitní svíčka nebo kniha od autorky, kterou druhá žena miluje, dokážou potěšit víc než okázalé, ale neosobní gesto. Smyslem není cena dárku, ale vědomí, že si jedna druhé všímáme a umíme se ocenit,“ </w:t>
      </w:r>
      <w:r w:rsidR="00021AFE">
        <w:t xml:space="preserve">říká Adam Rožánek ze specializovaného internetového obchodu </w:t>
      </w:r>
      <w:hyperlink r:id="rId4" w:history="1">
        <w:r w:rsidR="00021AFE" w:rsidRPr="00784A9C">
          <w:rPr>
            <w:rStyle w:val="Hypertextovodkaz"/>
          </w:rPr>
          <w:t>Trenýrkárna.cz</w:t>
        </w:r>
      </w:hyperlink>
      <w:r w:rsidR="00021AFE">
        <w:t>.</w:t>
      </w:r>
    </w:p>
    <w:p w14:paraId="51F7D00D" w14:textId="77777777" w:rsidR="00872D3F" w:rsidRPr="00872D3F" w:rsidRDefault="00872D3F" w:rsidP="00872D3F">
      <w:pPr>
        <w:rPr>
          <w:b/>
          <w:bCs/>
        </w:rPr>
      </w:pPr>
      <w:r w:rsidRPr="00872D3F">
        <w:rPr>
          <w:b/>
          <w:bCs/>
        </w:rPr>
        <w:t>Společný čas místo povinné večeře</w:t>
      </w:r>
    </w:p>
    <w:p w14:paraId="20AAE079" w14:textId="5FA2BB72" w:rsidR="00872D3F" w:rsidRDefault="00872D3F" w:rsidP="00872D3F">
      <w:r>
        <w:t>MDŽ nemusí znamenat rezervaci v restauraci jen proto, že se to očekává. Často mnohem víc potěší společně strávený čas bez tlaku a organizování.</w:t>
      </w:r>
      <w:r w:rsidR="00350E89">
        <w:t xml:space="preserve"> </w:t>
      </w:r>
      <w:proofErr w:type="spellStart"/>
      <w:proofErr w:type="gramStart"/>
      <w:r>
        <w:t>Brunch</w:t>
      </w:r>
      <w:proofErr w:type="spellEnd"/>
      <w:proofErr w:type="gramEnd"/>
      <w:r>
        <w:t xml:space="preserve"> s kamarádkami, wellness odpoledne, lekce jógy, výlet za město nebo večer s vínem a dlouhými rozhovory. Partner může vytvořit prostor – převzít domácí povinnosti, zajistit hlídání a dopřát ženě den, který patří jen jí. A ženy mezi sebou si mohou dopřát luxus zpomalit a být spolu bez role matek, manažerek či partnerek.</w:t>
      </w:r>
    </w:p>
    <w:p w14:paraId="5672362E" w14:textId="77777777" w:rsidR="00872D3F" w:rsidRPr="00DF4884" w:rsidRDefault="00872D3F" w:rsidP="00872D3F">
      <w:pPr>
        <w:rPr>
          <w:b/>
          <w:bCs/>
        </w:rPr>
      </w:pPr>
      <w:r w:rsidRPr="00DF4884">
        <w:rPr>
          <w:b/>
          <w:bCs/>
        </w:rPr>
        <w:t>Slova, která zazní nahlas</w:t>
      </w:r>
    </w:p>
    <w:p w14:paraId="769573B3" w14:textId="77777777" w:rsidR="00872D3F" w:rsidRDefault="00872D3F" w:rsidP="00872D3F">
      <w:r>
        <w:t>Ne každé potěšení musí mít podobu dárku. MDŽ je příležitostí říct nahlas to, co často zůstává samozřejmostí: „Vážím si tě.“ „Děkuji za podporu.“ „Obdivuji, co zvládáš.“</w:t>
      </w:r>
    </w:p>
    <w:p w14:paraId="5E8496EE" w14:textId="77777777" w:rsidR="00872D3F" w:rsidRDefault="00872D3F" w:rsidP="00872D3F">
      <w:r>
        <w:t>Podpora mezi ženami má obrovskou sílu. Upřímný kompliment, veřejné uznání nebo osobní zpráva mohou mít dlouhodobější dopad než jakýkoli balíček s mašlí.</w:t>
      </w:r>
    </w:p>
    <w:p w14:paraId="1F9F20DF" w14:textId="77777777" w:rsidR="00872D3F" w:rsidRPr="00872D3F" w:rsidRDefault="00872D3F" w:rsidP="00872D3F">
      <w:pPr>
        <w:rPr>
          <w:b/>
          <w:bCs/>
        </w:rPr>
      </w:pPr>
      <w:r w:rsidRPr="00872D3F">
        <w:rPr>
          <w:b/>
          <w:bCs/>
        </w:rPr>
        <w:t>Radost, která začíná u sebe</w:t>
      </w:r>
    </w:p>
    <w:p w14:paraId="36BCE0E1" w14:textId="77777777" w:rsidR="00872D3F" w:rsidRDefault="00872D3F" w:rsidP="00872D3F">
      <w:r>
        <w:t>Mezinárodní den žen může být i tichou připomínkou, že péče o sebe není luxus. Dopřát si masáž, hodinu o samotě s knihou nebo klidnou kávu bez spěchu je legitimní způsob oslavy.</w:t>
      </w:r>
    </w:p>
    <w:p w14:paraId="62074884" w14:textId="3433DE44" w:rsidR="00872D3F" w:rsidRDefault="00872D3F" w:rsidP="00872D3F">
      <w:pPr>
        <w:jc w:val="both"/>
      </w:pPr>
      <w:r>
        <w:t xml:space="preserve">„A někdy může radost přijít i v podobě něčeho, co není na první pohled vidět – třeba krásného spodního prádla, které si žena pořídí sama pro sebe nebo jej dostane od blízké kamarádky jako symbol podpory a ženského sebevědomí. Ne jako laciný romantický dárek, ale jako připomínku, že pocit pohodlí a krásy začíná u detailů, které nosíme každý den,“ doporučuje Adam Rožánek z </w:t>
      </w:r>
      <w:hyperlink r:id="rId5" w:history="1">
        <w:r w:rsidRPr="00784A9C">
          <w:rPr>
            <w:rStyle w:val="Hypertextovodkaz"/>
          </w:rPr>
          <w:t>Trenýrká</w:t>
        </w:r>
        <w:r w:rsidRPr="00784A9C">
          <w:rPr>
            <w:rStyle w:val="Hypertextovodkaz"/>
          </w:rPr>
          <w:t>r</w:t>
        </w:r>
        <w:r w:rsidRPr="00784A9C">
          <w:rPr>
            <w:rStyle w:val="Hypertextovodkaz"/>
          </w:rPr>
          <w:t>na.cz</w:t>
        </w:r>
      </w:hyperlink>
      <w:r>
        <w:t>.</w:t>
      </w:r>
    </w:p>
    <w:p w14:paraId="202D301E" w14:textId="41E1FFA2" w:rsidR="00872D3F" w:rsidRDefault="00872D3F" w:rsidP="00872D3F">
      <w:r>
        <w:t>Možná právě v tom spočívá moderní pojetí MDŽ</w:t>
      </w:r>
      <w:r w:rsidR="00654A22">
        <w:t>. N</w:t>
      </w:r>
      <w:r>
        <w:t>ečekat na velká gesta, ale aktivně si vytvářet malé radosti. Ať už od partnera, od kamarádky nebo od sebe samotné.</w:t>
      </w:r>
      <w:r w:rsidR="00654A22">
        <w:t xml:space="preserve"> </w:t>
      </w:r>
      <w:r>
        <w:t>Protože tento den není jen o oslavě žen jako takových. Je i o tom, aby si ženy dokázaly být navzájem oporou – a aby si dovolily cítit se krásné, sebevědomé a oceněné.</w:t>
      </w:r>
    </w:p>
    <w:p w14:paraId="10327802" w14:textId="77777777" w:rsidR="008E3F66" w:rsidRDefault="008E3F66" w:rsidP="001726BB">
      <w:pPr>
        <w:jc w:val="both"/>
      </w:pPr>
    </w:p>
    <w:sectPr w:rsidR="008E3F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F3"/>
    <w:rsid w:val="00021AFE"/>
    <w:rsid w:val="00083FD6"/>
    <w:rsid w:val="00090847"/>
    <w:rsid w:val="00092AB3"/>
    <w:rsid w:val="000D0208"/>
    <w:rsid w:val="000E5D80"/>
    <w:rsid w:val="00140AC2"/>
    <w:rsid w:val="001463A5"/>
    <w:rsid w:val="001726BB"/>
    <w:rsid w:val="001C35CB"/>
    <w:rsid w:val="00234598"/>
    <w:rsid w:val="002D5567"/>
    <w:rsid w:val="003379E1"/>
    <w:rsid w:val="00350E89"/>
    <w:rsid w:val="003E6FF3"/>
    <w:rsid w:val="00492C92"/>
    <w:rsid w:val="004E0DED"/>
    <w:rsid w:val="004E28FC"/>
    <w:rsid w:val="004F218E"/>
    <w:rsid w:val="00540170"/>
    <w:rsid w:val="00583D02"/>
    <w:rsid w:val="005C335C"/>
    <w:rsid w:val="005E1301"/>
    <w:rsid w:val="00600E7B"/>
    <w:rsid w:val="0064564F"/>
    <w:rsid w:val="00654A22"/>
    <w:rsid w:val="00696C7E"/>
    <w:rsid w:val="006B6EC7"/>
    <w:rsid w:val="00784A9C"/>
    <w:rsid w:val="00785497"/>
    <w:rsid w:val="007A0C74"/>
    <w:rsid w:val="00872D3F"/>
    <w:rsid w:val="008E3F66"/>
    <w:rsid w:val="00901F68"/>
    <w:rsid w:val="009D11EF"/>
    <w:rsid w:val="009E6C10"/>
    <w:rsid w:val="00A21802"/>
    <w:rsid w:val="00A96BB8"/>
    <w:rsid w:val="00AE56CE"/>
    <w:rsid w:val="00B2380D"/>
    <w:rsid w:val="00B42017"/>
    <w:rsid w:val="00B93A4E"/>
    <w:rsid w:val="00BB4C21"/>
    <w:rsid w:val="00C6121B"/>
    <w:rsid w:val="00CD3E29"/>
    <w:rsid w:val="00D17D80"/>
    <w:rsid w:val="00D47BB3"/>
    <w:rsid w:val="00D74046"/>
    <w:rsid w:val="00DF4884"/>
    <w:rsid w:val="00E72AAB"/>
    <w:rsid w:val="00EA5C85"/>
    <w:rsid w:val="00EF1717"/>
    <w:rsid w:val="00F00C77"/>
    <w:rsid w:val="00FD71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2CAAC"/>
  <w15:chartTrackingRefBased/>
  <w15:docId w15:val="{5895FDC7-3AFA-8040-A0A4-117FA2EFC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140AC2"/>
    <w:rPr>
      <w:sz w:val="22"/>
      <w:szCs w:val="22"/>
      <w:lang w:eastAsia="en-US"/>
    </w:rPr>
  </w:style>
  <w:style w:type="character" w:styleId="Hypertextovodkaz">
    <w:name w:val="Hyperlink"/>
    <w:uiPriority w:val="99"/>
    <w:unhideWhenUsed/>
    <w:rsid w:val="00540170"/>
    <w:rPr>
      <w:color w:val="467886"/>
      <w:u w:val="single"/>
    </w:rPr>
  </w:style>
  <w:style w:type="character" w:styleId="Nevyeenzmnka">
    <w:name w:val="Unresolved Mention"/>
    <w:uiPriority w:val="99"/>
    <w:semiHidden/>
    <w:unhideWhenUsed/>
    <w:rsid w:val="00540170"/>
    <w:rPr>
      <w:color w:val="605E5C"/>
      <w:shd w:val="clear" w:color="auto" w:fill="E1DFDD"/>
    </w:rPr>
  </w:style>
  <w:style w:type="character" w:styleId="Sledovanodkaz">
    <w:name w:val="FollowedHyperlink"/>
    <w:basedOn w:val="Standardnpsmoodstavce"/>
    <w:uiPriority w:val="99"/>
    <w:semiHidden/>
    <w:unhideWhenUsed/>
    <w:rsid w:val="00784A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453</Words>
  <Characters>2340</Characters>
  <Application>Microsoft Office Word</Application>
  <DocSecurity>0</DocSecurity>
  <Lines>35</Lines>
  <Paragraphs>15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2778</CharactersWithSpaces>
  <SharedDoc>false</SharedDoc>
  <HyperlinkBase/>
  <HLinks>
    <vt:vector size="6" baseType="variant">
      <vt:variant>
        <vt:i4>1048646</vt:i4>
      </vt:variant>
      <vt:variant>
        <vt:i4>0</vt:i4>
      </vt:variant>
      <vt:variant>
        <vt:i4>0</vt:i4>
      </vt:variant>
      <vt:variant>
        <vt:i4>5</vt:i4>
      </vt:variant>
      <vt:variant>
        <vt:lpwstr>http://www.maluna.cz/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 - ASPEN.PR</dc:creator>
  <cp:keywords/>
  <dc:description/>
  <cp:lastModifiedBy>Klára Procházková</cp:lastModifiedBy>
  <cp:revision>7</cp:revision>
  <cp:lastPrinted>2023-10-03T08:31:00Z</cp:lastPrinted>
  <dcterms:created xsi:type="dcterms:W3CDTF">2026-03-03T18:50:00Z</dcterms:created>
  <dcterms:modified xsi:type="dcterms:W3CDTF">2026-03-04T08:19:00Z</dcterms:modified>
  <cp:category/>
</cp:coreProperties>
</file>