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32428" w14:textId="200CFD0C" w:rsidR="00674076" w:rsidRPr="004A6269" w:rsidRDefault="00674076" w:rsidP="00E24BCA">
      <w:pPr>
        <w:rPr>
          <w:rFonts w:ascii="Arial" w:hAnsi="Arial" w:cs="Arial"/>
          <w:b/>
          <w:bCs/>
          <w:sz w:val="28"/>
          <w:szCs w:val="28"/>
        </w:rPr>
      </w:pPr>
    </w:p>
    <w:p w14:paraId="2FA12E0E" w14:textId="7FC27260" w:rsidR="00674076" w:rsidRPr="004A6269" w:rsidRDefault="00674076" w:rsidP="00660D6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4A6269">
        <w:rPr>
          <w:rFonts w:ascii="Arial" w:hAnsi="Arial" w:cs="Arial"/>
          <w:b/>
          <w:bCs/>
          <w:sz w:val="28"/>
          <w:szCs w:val="28"/>
        </w:rPr>
        <w:t xml:space="preserve">Češi </w:t>
      </w:r>
      <w:r w:rsidR="00387802" w:rsidRPr="004A6269">
        <w:rPr>
          <w:rFonts w:ascii="Arial" w:hAnsi="Arial" w:cs="Arial"/>
          <w:b/>
          <w:bCs/>
          <w:sz w:val="28"/>
          <w:szCs w:val="28"/>
        </w:rPr>
        <w:t xml:space="preserve">vybírají místo dovolené jinak, </w:t>
      </w:r>
      <w:r w:rsidR="004D2A9C" w:rsidRPr="004A6269">
        <w:rPr>
          <w:rFonts w:ascii="Arial" w:hAnsi="Arial" w:cs="Arial"/>
          <w:b/>
          <w:bCs/>
          <w:sz w:val="28"/>
          <w:szCs w:val="28"/>
        </w:rPr>
        <w:t xml:space="preserve">v </w:t>
      </w:r>
      <w:r w:rsidR="00387802" w:rsidRPr="004A6269">
        <w:rPr>
          <w:rFonts w:ascii="Arial" w:hAnsi="Arial" w:cs="Arial"/>
          <w:b/>
          <w:bCs/>
          <w:sz w:val="28"/>
          <w:szCs w:val="28"/>
        </w:rPr>
        <w:t>destinaci chtějí</w:t>
      </w:r>
      <w:r w:rsidRPr="004A6269">
        <w:rPr>
          <w:rFonts w:ascii="Arial" w:hAnsi="Arial" w:cs="Arial"/>
          <w:b/>
          <w:bCs/>
          <w:sz w:val="28"/>
          <w:szCs w:val="28"/>
        </w:rPr>
        <w:t xml:space="preserve"> </w:t>
      </w:r>
      <w:r w:rsidR="00854936">
        <w:rPr>
          <w:rFonts w:ascii="Arial" w:hAnsi="Arial" w:cs="Arial"/>
          <w:b/>
          <w:bCs/>
          <w:sz w:val="28"/>
          <w:szCs w:val="28"/>
        </w:rPr>
        <w:br/>
      </w:r>
      <w:r w:rsidR="00387802" w:rsidRPr="004A6269">
        <w:rPr>
          <w:rFonts w:ascii="Arial" w:hAnsi="Arial" w:cs="Arial"/>
          <w:b/>
          <w:bCs/>
          <w:sz w:val="28"/>
          <w:szCs w:val="28"/>
        </w:rPr>
        <w:t>rozmanitost</w:t>
      </w:r>
      <w:r w:rsidRPr="004A6269">
        <w:rPr>
          <w:rFonts w:ascii="Arial" w:hAnsi="Arial" w:cs="Arial"/>
          <w:b/>
          <w:bCs/>
          <w:sz w:val="28"/>
          <w:szCs w:val="28"/>
        </w:rPr>
        <w:t xml:space="preserve"> zážitků</w:t>
      </w:r>
      <w:r w:rsidR="00387802" w:rsidRPr="004A6269">
        <w:rPr>
          <w:rFonts w:ascii="Arial" w:hAnsi="Arial" w:cs="Arial"/>
          <w:b/>
          <w:bCs/>
          <w:sz w:val="28"/>
          <w:szCs w:val="28"/>
        </w:rPr>
        <w:t>. Tento trend je letos ještě silnější</w:t>
      </w:r>
    </w:p>
    <w:p w14:paraId="7F34B632" w14:textId="77777777" w:rsidR="00E24BCA" w:rsidRPr="004A6269" w:rsidRDefault="00E24BCA" w:rsidP="00E24BCA">
      <w:pPr>
        <w:rPr>
          <w:rFonts w:ascii="Arial" w:hAnsi="Arial" w:cs="Arial"/>
          <w:b/>
          <w:bCs/>
        </w:rPr>
      </w:pPr>
    </w:p>
    <w:p w14:paraId="3C6F2AFC" w14:textId="57487EB4" w:rsidR="004A6269" w:rsidRDefault="00E24BCA" w:rsidP="00E24BCA">
      <w:pPr>
        <w:rPr>
          <w:rFonts w:ascii="Arial" w:hAnsi="Arial" w:cs="Arial"/>
          <w:b/>
          <w:bCs/>
          <w:sz w:val="22"/>
          <w:szCs w:val="22"/>
        </w:rPr>
      </w:pPr>
      <w:r w:rsidRPr="004A6269">
        <w:rPr>
          <w:rFonts w:ascii="Arial" w:hAnsi="Arial" w:cs="Arial"/>
          <w:b/>
          <w:bCs/>
          <w:sz w:val="22"/>
          <w:szCs w:val="22"/>
        </w:rPr>
        <w:t xml:space="preserve">Praha, </w:t>
      </w:r>
      <w:r w:rsidR="00674076" w:rsidRPr="004A6269">
        <w:rPr>
          <w:rFonts w:ascii="Arial" w:hAnsi="Arial" w:cs="Arial"/>
          <w:b/>
          <w:bCs/>
          <w:sz w:val="22"/>
          <w:szCs w:val="22"/>
        </w:rPr>
        <w:t>3</w:t>
      </w:r>
      <w:r w:rsidRPr="004A6269">
        <w:rPr>
          <w:rFonts w:ascii="Arial" w:hAnsi="Arial" w:cs="Arial"/>
          <w:b/>
          <w:bCs/>
          <w:sz w:val="22"/>
          <w:szCs w:val="22"/>
        </w:rPr>
        <w:t>. červ</w:t>
      </w:r>
      <w:r w:rsidR="00674076" w:rsidRPr="004A6269">
        <w:rPr>
          <w:rFonts w:ascii="Arial" w:hAnsi="Arial" w:cs="Arial"/>
          <w:b/>
          <w:bCs/>
          <w:sz w:val="22"/>
          <w:szCs w:val="22"/>
        </w:rPr>
        <w:t>ence</w:t>
      </w:r>
      <w:r w:rsidRPr="004A6269">
        <w:rPr>
          <w:rFonts w:ascii="Arial" w:hAnsi="Arial" w:cs="Arial"/>
          <w:b/>
          <w:bCs/>
          <w:sz w:val="22"/>
          <w:szCs w:val="22"/>
        </w:rPr>
        <w:t xml:space="preserve"> 2026 </w:t>
      </w:r>
      <w:r w:rsidR="00854936">
        <w:rPr>
          <w:rFonts w:ascii="Arial" w:hAnsi="Arial" w:cs="Arial"/>
          <w:b/>
          <w:bCs/>
          <w:sz w:val="22"/>
          <w:szCs w:val="22"/>
        </w:rPr>
        <w:t xml:space="preserve">- </w:t>
      </w:r>
      <w:r w:rsidR="00A818B6" w:rsidRPr="004A6269">
        <w:rPr>
          <w:rFonts w:ascii="Arial" w:hAnsi="Arial" w:cs="Arial"/>
          <w:b/>
          <w:bCs/>
          <w:sz w:val="22"/>
          <w:szCs w:val="22"/>
        </w:rPr>
        <w:t>Lokalita</w:t>
      </w:r>
      <w:r w:rsidRPr="004A6269">
        <w:rPr>
          <w:rFonts w:ascii="Arial" w:hAnsi="Arial" w:cs="Arial"/>
          <w:b/>
          <w:bCs/>
          <w:sz w:val="22"/>
          <w:szCs w:val="22"/>
        </w:rPr>
        <w:t xml:space="preserve"> </w:t>
      </w:r>
      <w:r w:rsidR="00674076" w:rsidRPr="004A6269">
        <w:rPr>
          <w:rFonts w:ascii="Arial" w:hAnsi="Arial" w:cs="Arial"/>
          <w:b/>
          <w:bCs/>
          <w:sz w:val="22"/>
          <w:szCs w:val="22"/>
        </w:rPr>
        <w:t xml:space="preserve">dovolené pro Čechy </w:t>
      </w:r>
      <w:r w:rsidRPr="004A6269">
        <w:rPr>
          <w:rFonts w:ascii="Arial" w:hAnsi="Arial" w:cs="Arial"/>
          <w:b/>
          <w:bCs/>
          <w:sz w:val="22"/>
          <w:szCs w:val="22"/>
        </w:rPr>
        <w:t xml:space="preserve">už často není </w:t>
      </w:r>
      <w:r w:rsidR="007260EA" w:rsidRPr="004A6269">
        <w:rPr>
          <w:rFonts w:ascii="Arial" w:hAnsi="Arial" w:cs="Arial"/>
          <w:b/>
          <w:bCs/>
          <w:sz w:val="22"/>
          <w:szCs w:val="22"/>
        </w:rPr>
        <w:t xml:space="preserve">nejdůležitějším </w:t>
      </w:r>
      <w:r w:rsidRPr="004A6269">
        <w:rPr>
          <w:rFonts w:ascii="Arial" w:hAnsi="Arial" w:cs="Arial"/>
          <w:b/>
          <w:bCs/>
          <w:sz w:val="22"/>
          <w:szCs w:val="22"/>
        </w:rPr>
        <w:t xml:space="preserve">kritériem. </w:t>
      </w:r>
      <w:r w:rsidR="00294E32" w:rsidRPr="004A6269">
        <w:rPr>
          <w:rFonts w:ascii="Arial" w:hAnsi="Arial" w:cs="Arial"/>
          <w:b/>
          <w:bCs/>
          <w:sz w:val="22"/>
          <w:szCs w:val="22"/>
        </w:rPr>
        <w:t>V</w:t>
      </w:r>
      <w:r w:rsidRPr="004A6269">
        <w:rPr>
          <w:rFonts w:ascii="Arial" w:hAnsi="Arial" w:cs="Arial"/>
          <w:b/>
          <w:bCs/>
          <w:sz w:val="22"/>
          <w:szCs w:val="22"/>
        </w:rPr>
        <w:t xml:space="preserve">edle </w:t>
      </w:r>
      <w:r w:rsidR="00056C4F">
        <w:rPr>
          <w:rFonts w:ascii="Arial" w:hAnsi="Arial" w:cs="Arial"/>
          <w:b/>
          <w:bCs/>
          <w:sz w:val="22"/>
          <w:szCs w:val="22"/>
        </w:rPr>
        <w:t>ubytování</w:t>
      </w:r>
      <w:r w:rsidR="00EF03E9" w:rsidRPr="004A6269">
        <w:rPr>
          <w:rFonts w:ascii="Arial" w:hAnsi="Arial" w:cs="Arial"/>
          <w:b/>
          <w:bCs/>
          <w:sz w:val="22"/>
          <w:szCs w:val="22"/>
        </w:rPr>
        <w:t>,</w:t>
      </w:r>
      <w:r w:rsidRPr="004A6269">
        <w:rPr>
          <w:rFonts w:ascii="Arial" w:hAnsi="Arial" w:cs="Arial"/>
          <w:b/>
          <w:bCs/>
          <w:sz w:val="22"/>
          <w:szCs w:val="22"/>
        </w:rPr>
        <w:t xml:space="preserve"> přírody nebo památek stále více rozhoduje také to, </w:t>
      </w:r>
      <w:r w:rsidR="005D1A17" w:rsidRPr="004A6269">
        <w:rPr>
          <w:rFonts w:ascii="Arial" w:hAnsi="Arial" w:cs="Arial"/>
          <w:b/>
          <w:bCs/>
          <w:sz w:val="22"/>
          <w:szCs w:val="22"/>
        </w:rPr>
        <w:t>kolik toho</w:t>
      </w:r>
      <w:r w:rsidRPr="004A6269">
        <w:rPr>
          <w:rFonts w:ascii="Arial" w:hAnsi="Arial" w:cs="Arial"/>
          <w:b/>
          <w:bCs/>
          <w:sz w:val="22"/>
          <w:szCs w:val="22"/>
        </w:rPr>
        <w:t xml:space="preserve"> mohou během pobytu zažít. Češi </w:t>
      </w:r>
      <w:r w:rsidR="00674076" w:rsidRPr="004A6269">
        <w:rPr>
          <w:rFonts w:ascii="Arial" w:hAnsi="Arial" w:cs="Arial"/>
          <w:b/>
          <w:bCs/>
          <w:sz w:val="22"/>
          <w:szCs w:val="22"/>
        </w:rPr>
        <w:t xml:space="preserve">v posledních letech </w:t>
      </w:r>
      <w:r w:rsidRPr="004A6269">
        <w:rPr>
          <w:rFonts w:ascii="Arial" w:hAnsi="Arial" w:cs="Arial"/>
          <w:b/>
          <w:bCs/>
          <w:sz w:val="22"/>
          <w:szCs w:val="22"/>
        </w:rPr>
        <w:t>častěji hledají místa, která na jednom místě propojí</w:t>
      </w:r>
      <w:r w:rsidR="005D1A17" w:rsidRPr="004A6269">
        <w:rPr>
          <w:rFonts w:ascii="Arial" w:hAnsi="Arial" w:cs="Arial"/>
          <w:b/>
          <w:bCs/>
          <w:sz w:val="22"/>
          <w:szCs w:val="22"/>
        </w:rPr>
        <w:t xml:space="preserve"> aktivní vyžití,</w:t>
      </w:r>
      <w:r w:rsidRPr="004A6269">
        <w:rPr>
          <w:rFonts w:ascii="Arial" w:hAnsi="Arial" w:cs="Arial"/>
          <w:b/>
          <w:bCs/>
          <w:sz w:val="22"/>
          <w:szCs w:val="22"/>
        </w:rPr>
        <w:t xml:space="preserve"> gastronomii, kulturu, </w:t>
      </w:r>
      <w:r w:rsidR="005D1A17" w:rsidRPr="004A6269">
        <w:rPr>
          <w:rFonts w:ascii="Arial" w:hAnsi="Arial" w:cs="Arial"/>
          <w:b/>
          <w:bCs/>
          <w:sz w:val="22"/>
          <w:szCs w:val="22"/>
        </w:rPr>
        <w:t>wellness</w:t>
      </w:r>
      <w:r w:rsidRPr="004A6269">
        <w:rPr>
          <w:rFonts w:ascii="Arial" w:hAnsi="Arial" w:cs="Arial"/>
          <w:b/>
          <w:bCs/>
          <w:sz w:val="22"/>
          <w:szCs w:val="22"/>
        </w:rPr>
        <w:t>, příjemné prostředí</w:t>
      </w:r>
      <w:r w:rsidR="005D1A17" w:rsidRPr="004A6269">
        <w:rPr>
          <w:rFonts w:ascii="Arial" w:hAnsi="Arial" w:cs="Arial"/>
          <w:b/>
          <w:bCs/>
          <w:sz w:val="22"/>
          <w:szCs w:val="22"/>
        </w:rPr>
        <w:t xml:space="preserve"> a v neposlední řadě kvalitnější služby</w:t>
      </w:r>
      <w:r w:rsidRPr="004A6269">
        <w:rPr>
          <w:rFonts w:ascii="Arial" w:hAnsi="Arial" w:cs="Arial"/>
          <w:b/>
          <w:bCs/>
          <w:sz w:val="22"/>
          <w:szCs w:val="22"/>
        </w:rPr>
        <w:t xml:space="preserve">. </w:t>
      </w:r>
      <w:r w:rsidR="00674076" w:rsidRPr="004A6269">
        <w:rPr>
          <w:rFonts w:ascii="Arial" w:hAnsi="Arial" w:cs="Arial"/>
          <w:b/>
          <w:bCs/>
          <w:sz w:val="22"/>
          <w:szCs w:val="22"/>
        </w:rPr>
        <w:t>Tento trend roste významně i letos</w:t>
      </w:r>
      <w:r w:rsidR="004A6269">
        <w:rPr>
          <w:rFonts w:ascii="Arial" w:hAnsi="Arial" w:cs="Arial"/>
          <w:b/>
          <w:bCs/>
          <w:sz w:val="22"/>
          <w:szCs w:val="22"/>
        </w:rPr>
        <w:t>.</w:t>
      </w:r>
    </w:p>
    <w:p w14:paraId="2559399A" w14:textId="323B7034" w:rsidR="00E24BCA" w:rsidRPr="004A6269" w:rsidRDefault="00E24BCA" w:rsidP="00E24BCA">
      <w:pPr>
        <w:rPr>
          <w:rFonts w:ascii="Arial" w:hAnsi="Arial" w:cs="Arial"/>
        </w:rPr>
      </w:pPr>
      <w:r w:rsidRPr="004A6269">
        <w:rPr>
          <w:rFonts w:ascii="Arial" w:hAnsi="Arial" w:cs="Arial"/>
        </w:rPr>
        <w:t xml:space="preserve">Zatímco dříve lidé často vybírali region a následně řešili, co budou během pobytu dělat, dnes stále častěji zvažují celkovou nabídku daného místa už při plánování cesty. </w:t>
      </w:r>
      <w:r w:rsidR="00CB03FD" w:rsidRPr="004A6269">
        <w:rPr>
          <w:rFonts w:ascii="Arial" w:hAnsi="Arial" w:cs="Arial"/>
        </w:rPr>
        <w:t>R</w:t>
      </w:r>
      <w:r w:rsidRPr="004A6269">
        <w:rPr>
          <w:rFonts w:ascii="Arial" w:hAnsi="Arial" w:cs="Arial"/>
        </w:rPr>
        <w:t>oste význam lokalit, které dokážou nabídnout více důvodů k návštěvě najednou a umožní návštěvníkům strávit několik dní bez složitého hledání dalších aktivit v okolí.</w:t>
      </w:r>
      <w:r w:rsidR="00CB03FD" w:rsidRPr="004A6269">
        <w:rPr>
          <w:rFonts w:ascii="Arial" w:hAnsi="Arial" w:cs="Arial"/>
        </w:rPr>
        <w:t xml:space="preserve">  Podle aktuální studie </w:t>
      </w:r>
      <w:hyperlink r:id="rId4" w:history="1">
        <w:proofErr w:type="spellStart"/>
        <w:r w:rsidR="00CB03FD" w:rsidRPr="004A6269">
          <w:rPr>
            <w:rStyle w:val="Hypertextovodkaz"/>
            <w:rFonts w:ascii="Arial" w:hAnsi="Arial" w:cs="Arial"/>
          </w:rPr>
          <w:t>Czech</w:t>
        </w:r>
        <w:r w:rsidR="00926B10">
          <w:rPr>
            <w:rStyle w:val="Hypertextovodkaz"/>
            <w:rFonts w:ascii="Arial" w:hAnsi="Arial" w:cs="Arial"/>
          </w:rPr>
          <w:t>T</w:t>
        </w:r>
        <w:r w:rsidR="00CB03FD" w:rsidRPr="004A6269">
          <w:rPr>
            <w:rStyle w:val="Hypertextovodkaz"/>
            <w:rFonts w:ascii="Arial" w:hAnsi="Arial" w:cs="Arial"/>
          </w:rPr>
          <w:t>ourism</w:t>
        </w:r>
        <w:proofErr w:type="spellEnd"/>
      </w:hyperlink>
      <w:r w:rsidR="00CB03FD" w:rsidRPr="004A6269">
        <w:rPr>
          <w:rFonts w:ascii="Arial" w:hAnsi="Arial" w:cs="Arial"/>
        </w:rPr>
        <w:t xml:space="preserve"> vedle pěší turistiky roste zájem o kombinaci relaxace, gastronomie, poznávání regionů a kulturních akcí.</w:t>
      </w:r>
    </w:p>
    <w:p w14:paraId="6B039871" w14:textId="13DE35AF" w:rsidR="00E24BCA" w:rsidRPr="004A6269" w:rsidRDefault="00EF03E9" w:rsidP="00E24BCA">
      <w:pPr>
        <w:rPr>
          <w:rFonts w:ascii="Arial" w:hAnsi="Arial" w:cs="Arial"/>
        </w:rPr>
      </w:pPr>
      <w:r w:rsidRPr="004A6269">
        <w:rPr>
          <w:rFonts w:ascii="Arial" w:hAnsi="Arial" w:cs="Arial"/>
        </w:rPr>
        <w:t xml:space="preserve">I v tradičních dovolenkových destinacích, jako je </w:t>
      </w:r>
      <w:r w:rsidR="00E24BCA" w:rsidRPr="004A6269">
        <w:rPr>
          <w:rFonts w:ascii="Arial" w:hAnsi="Arial" w:cs="Arial"/>
        </w:rPr>
        <w:t>Chorvatsk</w:t>
      </w:r>
      <w:r w:rsidRPr="004A6269">
        <w:rPr>
          <w:rFonts w:ascii="Arial" w:hAnsi="Arial" w:cs="Arial"/>
        </w:rPr>
        <w:t>o</w:t>
      </w:r>
      <w:r w:rsidR="00E24BCA" w:rsidRPr="004A6269">
        <w:rPr>
          <w:rFonts w:ascii="Arial" w:hAnsi="Arial" w:cs="Arial"/>
        </w:rPr>
        <w:t>, Itáli</w:t>
      </w:r>
      <w:r w:rsidRPr="004A6269">
        <w:rPr>
          <w:rFonts w:ascii="Arial" w:hAnsi="Arial" w:cs="Arial"/>
        </w:rPr>
        <w:t>e</w:t>
      </w:r>
      <w:r w:rsidR="00E24BCA" w:rsidRPr="004A6269">
        <w:rPr>
          <w:rFonts w:ascii="Arial" w:hAnsi="Arial" w:cs="Arial"/>
        </w:rPr>
        <w:t xml:space="preserve"> nebo Rakousk</w:t>
      </w:r>
      <w:r w:rsidRPr="004A6269">
        <w:rPr>
          <w:rFonts w:ascii="Arial" w:hAnsi="Arial" w:cs="Arial"/>
        </w:rPr>
        <w:t>o</w:t>
      </w:r>
      <w:r w:rsidR="00E24BCA" w:rsidRPr="004A6269">
        <w:rPr>
          <w:rFonts w:ascii="Arial" w:hAnsi="Arial" w:cs="Arial"/>
        </w:rPr>
        <w:t xml:space="preserve"> </w:t>
      </w:r>
      <w:r w:rsidRPr="004A6269">
        <w:rPr>
          <w:rFonts w:ascii="Arial" w:hAnsi="Arial" w:cs="Arial"/>
        </w:rPr>
        <w:t xml:space="preserve">vybírají místa s nabídkou </w:t>
      </w:r>
      <w:r w:rsidR="00E24BCA" w:rsidRPr="004A6269">
        <w:rPr>
          <w:rFonts w:ascii="Arial" w:hAnsi="Arial" w:cs="Arial"/>
        </w:rPr>
        <w:t>přírodních krás</w:t>
      </w:r>
      <w:r w:rsidRPr="004A6269">
        <w:rPr>
          <w:rFonts w:ascii="Arial" w:hAnsi="Arial" w:cs="Arial"/>
        </w:rPr>
        <w:t xml:space="preserve">, kvalitní </w:t>
      </w:r>
      <w:r w:rsidR="00E24BCA" w:rsidRPr="004A6269">
        <w:rPr>
          <w:rFonts w:ascii="Arial" w:hAnsi="Arial" w:cs="Arial"/>
        </w:rPr>
        <w:t>gastronomi</w:t>
      </w:r>
      <w:r w:rsidRPr="004A6269">
        <w:rPr>
          <w:rFonts w:ascii="Arial" w:hAnsi="Arial" w:cs="Arial"/>
        </w:rPr>
        <w:t>í</w:t>
      </w:r>
      <w:r w:rsidR="00E24BCA" w:rsidRPr="004A6269">
        <w:rPr>
          <w:rFonts w:ascii="Arial" w:hAnsi="Arial" w:cs="Arial"/>
        </w:rPr>
        <w:t>, kulturní</w:t>
      </w:r>
      <w:r w:rsidR="00335405" w:rsidRPr="004A6269">
        <w:rPr>
          <w:rFonts w:ascii="Arial" w:hAnsi="Arial" w:cs="Arial"/>
        </w:rPr>
        <w:t>m</w:t>
      </w:r>
      <w:r w:rsidRPr="004A6269">
        <w:rPr>
          <w:rFonts w:ascii="Arial" w:hAnsi="Arial" w:cs="Arial"/>
        </w:rPr>
        <w:t>i</w:t>
      </w:r>
      <w:r w:rsidR="00E24BCA" w:rsidRPr="004A6269">
        <w:rPr>
          <w:rFonts w:ascii="Arial" w:hAnsi="Arial" w:cs="Arial"/>
        </w:rPr>
        <w:t xml:space="preserve"> akc</w:t>
      </w:r>
      <w:r w:rsidRPr="004A6269">
        <w:rPr>
          <w:rFonts w:ascii="Arial" w:hAnsi="Arial" w:cs="Arial"/>
        </w:rPr>
        <w:t>emi</w:t>
      </w:r>
      <w:r w:rsidR="00E24BCA" w:rsidRPr="004A6269">
        <w:rPr>
          <w:rFonts w:ascii="Arial" w:hAnsi="Arial" w:cs="Arial"/>
        </w:rPr>
        <w:t>, vinařsk</w:t>
      </w:r>
      <w:r w:rsidRPr="004A6269">
        <w:rPr>
          <w:rFonts w:ascii="Arial" w:hAnsi="Arial" w:cs="Arial"/>
        </w:rPr>
        <w:t>ou</w:t>
      </w:r>
      <w:r w:rsidR="00E24BCA" w:rsidRPr="004A6269">
        <w:rPr>
          <w:rFonts w:ascii="Arial" w:hAnsi="Arial" w:cs="Arial"/>
        </w:rPr>
        <w:t xml:space="preserve"> turisti</w:t>
      </w:r>
      <w:r w:rsidRPr="004A6269">
        <w:rPr>
          <w:rFonts w:ascii="Arial" w:hAnsi="Arial" w:cs="Arial"/>
        </w:rPr>
        <w:t>kou</w:t>
      </w:r>
      <w:r w:rsidR="00E24BCA" w:rsidRPr="004A6269">
        <w:rPr>
          <w:rFonts w:ascii="Arial" w:hAnsi="Arial" w:cs="Arial"/>
        </w:rPr>
        <w:t>, sportovní</w:t>
      </w:r>
      <w:r w:rsidR="00335405" w:rsidRPr="004A6269">
        <w:rPr>
          <w:rFonts w:ascii="Arial" w:hAnsi="Arial" w:cs="Arial"/>
        </w:rPr>
        <w:t>m</w:t>
      </w:r>
      <w:r w:rsidRPr="004A6269">
        <w:rPr>
          <w:rFonts w:ascii="Arial" w:hAnsi="Arial" w:cs="Arial"/>
        </w:rPr>
        <w:t>i</w:t>
      </w:r>
      <w:r w:rsidR="00E24BCA" w:rsidRPr="004A6269">
        <w:rPr>
          <w:rFonts w:ascii="Arial" w:hAnsi="Arial" w:cs="Arial"/>
        </w:rPr>
        <w:t xml:space="preserve"> aktivit</w:t>
      </w:r>
      <w:r w:rsidRPr="004A6269">
        <w:rPr>
          <w:rFonts w:ascii="Arial" w:hAnsi="Arial" w:cs="Arial"/>
        </w:rPr>
        <w:t>a</w:t>
      </w:r>
      <w:r w:rsidR="00335405" w:rsidRPr="004A6269">
        <w:rPr>
          <w:rFonts w:ascii="Arial" w:hAnsi="Arial" w:cs="Arial"/>
        </w:rPr>
        <w:t>m</w:t>
      </w:r>
      <w:r w:rsidRPr="004A6269">
        <w:rPr>
          <w:rFonts w:ascii="Arial" w:hAnsi="Arial" w:cs="Arial"/>
        </w:rPr>
        <w:t xml:space="preserve">i </w:t>
      </w:r>
      <w:r w:rsidR="00E24BCA" w:rsidRPr="004A6269">
        <w:rPr>
          <w:rFonts w:ascii="Arial" w:hAnsi="Arial" w:cs="Arial"/>
        </w:rPr>
        <w:t>nebo hudební</w:t>
      </w:r>
      <w:r w:rsidR="00335405" w:rsidRPr="004A6269">
        <w:rPr>
          <w:rFonts w:ascii="Arial" w:hAnsi="Arial" w:cs="Arial"/>
        </w:rPr>
        <w:t>m</w:t>
      </w:r>
      <w:r w:rsidR="00F03267" w:rsidRPr="004A6269">
        <w:rPr>
          <w:rFonts w:ascii="Arial" w:hAnsi="Arial" w:cs="Arial"/>
        </w:rPr>
        <w:t>i</w:t>
      </w:r>
      <w:r w:rsidR="00E24BCA" w:rsidRPr="004A6269">
        <w:rPr>
          <w:rFonts w:ascii="Arial" w:hAnsi="Arial" w:cs="Arial"/>
        </w:rPr>
        <w:t xml:space="preserve"> festival</w:t>
      </w:r>
      <w:r w:rsidR="00F03267" w:rsidRPr="004A6269">
        <w:rPr>
          <w:rFonts w:ascii="Arial" w:hAnsi="Arial" w:cs="Arial"/>
        </w:rPr>
        <w:t>y</w:t>
      </w:r>
      <w:r w:rsidR="00E24BCA" w:rsidRPr="004A6269">
        <w:rPr>
          <w:rFonts w:ascii="Arial" w:hAnsi="Arial" w:cs="Arial"/>
        </w:rPr>
        <w:t xml:space="preserve">. </w:t>
      </w:r>
    </w:p>
    <w:p w14:paraId="03FC1C8B" w14:textId="77777777" w:rsidR="00E24BCA" w:rsidRPr="004A6269" w:rsidRDefault="00E24BCA" w:rsidP="00E24BCA">
      <w:pPr>
        <w:rPr>
          <w:rFonts w:ascii="Arial" w:hAnsi="Arial" w:cs="Arial"/>
          <w:b/>
          <w:bCs/>
        </w:rPr>
      </w:pPr>
      <w:r w:rsidRPr="004A6269">
        <w:rPr>
          <w:rFonts w:ascii="Arial" w:hAnsi="Arial" w:cs="Arial"/>
          <w:b/>
          <w:bCs/>
        </w:rPr>
        <w:t>Místo jedné atrakce ucelený zážitek</w:t>
      </w:r>
    </w:p>
    <w:p w14:paraId="79DFACC7" w14:textId="71F2910A" w:rsidR="00E24BCA" w:rsidRPr="004A6269" w:rsidRDefault="006D0271" w:rsidP="00E24BCA">
      <w:pPr>
        <w:rPr>
          <w:rFonts w:ascii="Arial" w:hAnsi="Arial" w:cs="Arial"/>
        </w:rPr>
      </w:pPr>
      <w:r w:rsidRPr="004A6269">
        <w:rPr>
          <w:rFonts w:ascii="Arial" w:hAnsi="Arial" w:cs="Arial"/>
        </w:rPr>
        <w:t>„</w:t>
      </w:r>
      <w:r w:rsidR="00E24BCA" w:rsidRPr="004A6269">
        <w:rPr>
          <w:rFonts w:ascii="Arial" w:hAnsi="Arial" w:cs="Arial"/>
        </w:rPr>
        <w:t xml:space="preserve">Stále více </w:t>
      </w:r>
      <w:proofErr w:type="spellStart"/>
      <w:r w:rsidR="00387802" w:rsidRPr="004A6269">
        <w:rPr>
          <w:rFonts w:ascii="Arial" w:hAnsi="Arial" w:cs="Arial"/>
        </w:rPr>
        <w:t>dovolenkářů</w:t>
      </w:r>
      <w:proofErr w:type="spellEnd"/>
      <w:r w:rsidR="007260EA" w:rsidRPr="004A6269">
        <w:rPr>
          <w:rFonts w:ascii="Arial" w:hAnsi="Arial" w:cs="Arial"/>
        </w:rPr>
        <w:t xml:space="preserve"> </w:t>
      </w:r>
      <w:r w:rsidR="00E24BCA" w:rsidRPr="004A6269">
        <w:rPr>
          <w:rFonts w:ascii="Arial" w:hAnsi="Arial" w:cs="Arial"/>
        </w:rPr>
        <w:t xml:space="preserve">nehledá pouze hotel, restauraci nebo turistický cíl. Zajímá je, zda jim dané místo nabídne dostatek </w:t>
      </w:r>
      <w:r w:rsidRPr="004A6269">
        <w:rPr>
          <w:rFonts w:ascii="Arial" w:hAnsi="Arial" w:cs="Arial"/>
        </w:rPr>
        <w:t>rozmanitých aktivit</w:t>
      </w:r>
      <w:r w:rsidR="00056C4F">
        <w:rPr>
          <w:rFonts w:ascii="Arial" w:hAnsi="Arial" w:cs="Arial"/>
        </w:rPr>
        <w:t xml:space="preserve">. </w:t>
      </w:r>
      <w:r w:rsidR="00E24BCA" w:rsidRPr="004A6269">
        <w:rPr>
          <w:rFonts w:ascii="Arial" w:hAnsi="Arial" w:cs="Arial"/>
        </w:rPr>
        <w:t xml:space="preserve">Vedle kvalitního ubytování očekávají gastronomické zážitky, kulturní vyžití, možnost </w:t>
      </w:r>
      <w:r w:rsidRPr="004A6269">
        <w:rPr>
          <w:rFonts w:ascii="Arial" w:hAnsi="Arial" w:cs="Arial"/>
        </w:rPr>
        <w:t xml:space="preserve">různorodých variant </w:t>
      </w:r>
      <w:r w:rsidR="00E24BCA" w:rsidRPr="004A6269">
        <w:rPr>
          <w:rFonts w:ascii="Arial" w:hAnsi="Arial" w:cs="Arial"/>
        </w:rPr>
        <w:t>aktivního odpočinku i prostředí, které má vlastní příběh a atmosféru</w:t>
      </w:r>
      <w:r w:rsidRPr="004A6269">
        <w:rPr>
          <w:rFonts w:ascii="Arial" w:hAnsi="Arial" w:cs="Arial"/>
        </w:rPr>
        <w:t>,“ říká Martin Venglář ze společnosti Nomce, která provozuje v Česku několik hotelů či nový víceúčelový eventový a kulturní prostor Huť František v Sázavě.</w:t>
      </w:r>
    </w:p>
    <w:p w14:paraId="77B6FB05" w14:textId="02BEAC49" w:rsidR="00E24BCA" w:rsidRPr="004A6269" w:rsidRDefault="00E24BCA" w:rsidP="00E24BCA">
      <w:pPr>
        <w:rPr>
          <w:rFonts w:ascii="Arial" w:hAnsi="Arial" w:cs="Arial"/>
        </w:rPr>
      </w:pPr>
      <w:r w:rsidRPr="004A6269">
        <w:rPr>
          <w:rFonts w:ascii="Arial" w:hAnsi="Arial" w:cs="Arial"/>
        </w:rPr>
        <w:t>„</w:t>
      </w:r>
      <w:r w:rsidR="00335405" w:rsidRPr="004A6269">
        <w:rPr>
          <w:rFonts w:ascii="Arial" w:hAnsi="Arial" w:cs="Arial"/>
        </w:rPr>
        <w:t>A to platí</w:t>
      </w:r>
      <w:r w:rsidR="006D0271" w:rsidRPr="004A6269">
        <w:rPr>
          <w:rFonts w:ascii="Arial" w:hAnsi="Arial" w:cs="Arial"/>
        </w:rPr>
        <w:t xml:space="preserve"> nejen v ČR, ale</w:t>
      </w:r>
      <w:r w:rsidR="00335405" w:rsidRPr="004A6269">
        <w:rPr>
          <w:rFonts w:ascii="Arial" w:hAnsi="Arial" w:cs="Arial"/>
        </w:rPr>
        <w:t xml:space="preserve"> i </w:t>
      </w:r>
      <w:r w:rsidRPr="004A6269">
        <w:rPr>
          <w:rFonts w:ascii="Arial" w:hAnsi="Arial" w:cs="Arial"/>
        </w:rPr>
        <w:t xml:space="preserve">tradičních </w:t>
      </w:r>
      <w:r w:rsidR="006D0271" w:rsidRPr="004A6269">
        <w:rPr>
          <w:rFonts w:ascii="Arial" w:hAnsi="Arial" w:cs="Arial"/>
        </w:rPr>
        <w:t xml:space="preserve">zahraničních </w:t>
      </w:r>
      <w:r w:rsidRPr="004A6269">
        <w:rPr>
          <w:rFonts w:ascii="Arial" w:hAnsi="Arial" w:cs="Arial"/>
        </w:rPr>
        <w:t xml:space="preserve">dovolenkových destinacích, jako je Chorvatsko nebo Itálie. </w:t>
      </w:r>
      <w:r w:rsidR="00335405" w:rsidRPr="004A6269">
        <w:rPr>
          <w:rFonts w:ascii="Arial" w:hAnsi="Arial" w:cs="Arial"/>
        </w:rPr>
        <w:t>Nechtějí už jen</w:t>
      </w:r>
      <w:r w:rsidRPr="004A6269">
        <w:rPr>
          <w:rFonts w:ascii="Arial" w:hAnsi="Arial" w:cs="Arial"/>
        </w:rPr>
        <w:t xml:space="preserve"> krásnou pláž nebo dobré ubytování. Stále větší význam mají koncerty, gastronomické akce, sportovní program nebo lokální zážitky, které návštěvníkům vyplní celý pobyt,“ dodává.</w:t>
      </w:r>
    </w:p>
    <w:p w14:paraId="41C8F3BD" w14:textId="77777777" w:rsidR="00E24BCA" w:rsidRPr="004A6269" w:rsidRDefault="00E24BCA" w:rsidP="00E24BCA">
      <w:pPr>
        <w:rPr>
          <w:rFonts w:ascii="Arial" w:hAnsi="Arial" w:cs="Arial"/>
          <w:b/>
          <w:bCs/>
        </w:rPr>
      </w:pPr>
      <w:r w:rsidRPr="004A6269">
        <w:rPr>
          <w:rFonts w:ascii="Arial" w:hAnsi="Arial" w:cs="Arial"/>
          <w:b/>
          <w:bCs/>
        </w:rPr>
        <w:t>Roste význam míst s příběhem</w:t>
      </w:r>
    </w:p>
    <w:p w14:paraId="553B7C7D" w14:textId="2FCE91DE" w:rsidR="00E24BCA" w:rsidRPr="004A6269" w:rsidRDefault="00335405" w:rsidP="00E24BCA">
      <w:pPr>
        <w:rPr>
          <w:rFonts w:ascii="Arial" w:hAnsi="Arial" w:cs="Arial"/>
        </w:rPr>
      </w:pPr>
      <w:r w:rsidRPr="004A6269">
        <w:rPr>
          <w:rFonts w:ascii="Arial" w:hAnsi="Arial" w:cs="Arial"/>
        </w:rPr>
        <w:t>Lidé pro dovolenou</w:t>
      </w:r>
      <w:r w:rsidR="00E24BCA" w:rsidRPr="004A6269">
        <w:rPr>
          <w:rFonts w:ascii="Arial" w:hAnsi="Arial" w:cs="Arial"/>
        </w:rPr>
        <w:t xml:space="preserve"> stále častěji </w:t>
      </w:r>
      <w:r w:rsidRPr="004A6269">
        <w:rPr>
          <w:rFonts w:ascii="Arial" w:hAnsi="Arial" w:cs="Arial"/>
        </w:rPr>
        <w:t>volí místa</w:t>
      </w:r>
      <w:r w:rsidR="00E24BCA" w:rsidRPr="004A6269">
        <w:rPr>
          <w:rFonts w:ascii="Arial" w:hAnsi="Arial" w:cs="Arial"/>
        </w:rPr>
        <w:t xml:space="preserve">, která mají vlastní identitu, </w:t>
      </w:r>
      <w:r w:rsidR="006D0271" w:rsidRPr="004A6269">
        <w:rPr>
          <w:rFonts w:ascii="Arial" w:hAnsi="Arial" w:cs="Arial"/>
        </w:rPr>
        <w:t xml:space="preserve">zajímavou </w:t>
      </w:r>
      <w:r w:rsidR="00E24BCA" w:rsidRPr="004A6269">
        <w:rPr>
          <w:rFonts w:ascii="Arial" w:hAnsi="Arial" w:cs="Arial"/>
        </w:rPr>
        <w:t xml:space="preserve">historii nebo </w:t>
      </w:r>
      <w:r w:rsidR="006D0271" w:rsidRPr="004A6269">
        <w:rPr>
          <w:rFonts w:ascii="Arial" w:hAnsi="Arial" w:cs="Arial"/>
        </w:rPr>
        <w:t xml:space="preserve">originální </w:t>
      </w:r>
      <w:r w:rsidR="00E24BCA" w:rsidRPr="004A6269">
        <w:rPr>
          <w:rFonts w:ascii="Arial" w:hAnsi="Arial" w:cs="Arial"/>
        </w:rPr>
        <w:t xml:space="preserve">architektonickou hodnotu. </w:t>
      </w:r>
      <w:r w:rsidR="006D0271" w:rsidRPr="004A6269">
        <w:rPr>
          <w:rFonts w:ascii="Arial" w:hAnsi="Arial" w:cs="Arial"/>
        </w:rPr>
        <w:t>Stejně tak destinace</w:t>
      </w:r>
      <w:r w:rsidR="00E24BCA" w:rsidRPr="004A6269">
        <w:rPr>
          <w:rFonts w:ascii="Arial" w:hAnsi="Arial" w:cs="Arial"/>
        </w:rPr>
        <w:t>, která dokážou spojit historii s moderním využitím.</w:t>
      </w:r>
    </w:p>
    <w:p w14:paraId="03495F42" w14:textId="47558085" w:rsidR="00E24BCA" w:rsidRPr="004A6269" w:rsidRDefault="00E24BCA" w:rsidP="00E24BCA">
      <w:pPr>
        <w:rPr>
          <w:rFonts w:ascii="Arial" w:hAnsi="Arial" w:cs="Arial"/>
        </w:rPr>
      </w:pPr>
      <w:r w:rsidRPr="004A6269">
        <w:rPr>
          <w:rFonts w:ascii="Arial" w:hAnsi="Arial" w:cs="Arial"/>
        </w:rPr>
        <w:t>„</w:t>
      </w:r>
      <w:r w:rsidR="007260EA" w:rsidRPr="004A6269">
        <w:rPr>
          <w:rFonts w:ascii="Arial" w:hAnsi="Arial" w:cs="Arial"/>
        </w:rPr>
        <w:t>Češi</w:t>
      </w:r>
      <w:r w:rsidRPr="004A6269">
        <w:rPr>
          <w:rFonts w:ascii="Arial" w:hAnsi="Arial" w:cs="Arial"/>
        </w:rPr>
        <w:t xml:space="preserve"> dnes </w:t>
      </w:r>
      <w:r w:rsidR="00ED303E" w:rsidRPr="004A6269">
        <w:rPr>
          <w:rFonts w:ascii="Arial" w:hAnsi="Arial" w:cs="Arial"/>
        </w:rPr>
        <w:t>stále více ocení</w:t>
      </w:r>
      <w:r w:rsidRPr="004A6269">
        <w:rPr>
          <w:rFonts w:ascii="Arial" w:hAnsi="Arial" w:cs="Arial"/>
        </w:rPr>
        <w:t xml:space="preserve"> autentická místa, která mají vlastní charakter a nabídnou něco navíc.</w:t>
      </w:r>
      <w:r w:rsidR="005924C4">
        <w:rPr>
          <w:rFonts w:ascii="Arial" w:hAnsi="Arial" w:cs="Arial"/>
        </w:rPr>
        <w:t xml:space="preserve"> </w:t>
      </w:r>
      <w:r w:rsidR="00ED303E" w:rsidRPr="004A6269">
        <w:rPr>
          <w:rFonts w:ascii="Arial" w:hAnsi="Arial" w:cs="Arial"/>
        </w:rPr>
        <w:t>C</w:t>
      </w:r>
      <w:r w:rsidRPr="004A6269">
        <w:rPr>
          <w:rFonts w:ascii="Arial" w:hAnsi="Arial" w:cs="Arial"/>
        </w:rPr>
        <w:t>htějí</w:t>
      </w:r>
      <w:r w:rsidR="005924C4">
        <w:rPr>
          <w:rFonts w:ascii="Arial" w:hAnsi="Arial" w:cs="Arial"/>
        </w:rPr>
        <w:t xml:space="preserve"> </w:t>
      </w:r>
      <w:r w:rsidR="00ED303E" w:rsidRPr="004A6269">
        <w:rPr>
          <w:rFonts w:ascii="Arial" w:hAnsi="Arial" w:cs="Arial"/>
        </w:rPr>
        <w:t>relaxovat v</w:t>
      </w:r>
      <w:r w:rsidRPr="004A6269">
        <w:rPr>
          <w:rFonts w:ascii="Arial" w:hAnsi="Arial" w:cs="Arial"/>
        </w:rPr>
        <w:t xml:space="preserve"> prostředí, které si budou pamatovat a které má svůj příběh. </w:t>
      </w:r>
      <w:r w:rsidR="00ED303E" w:rsidRPr="004A6269">
        <w:rPr>
          <w:rFonts w:ascii="Arial" w:hAnsi="Arial" w:cs="Arial"/>
        </w:rPr>
        <w:t xml:space="preserve">V našem případě je to </w:t>
      </w:r>
      <w:r w:rsidRPr="004A6269">
        <w:rPr>
          <w:rFonts w:ascii="Arial" w:hAnsi="Arial" w:cs="Arial"/>
        </w:rPr>
        <w:t>propojení</w:t>
      </w:r>
      <w:r w:rsidR="00ED303E" w:rsidRPr="004A6269">
        <w:rPr>
          <w:rFonts w:ascii="Arial" w:hAnsi="Arial" w:cs="Arial"/>
        </w:rPr>
        <w:t xml:space="preserve"> moderní</w:t>
      </w:r>
      <w:r w:rsidRPr="004A6269">
        <w:rPr>
          <w:rFonts w:ascii="Arial" w:hAnsi="Arial" w:cs="Arial"/>
        </w:rPr>
        <w:t xml:space="preserve"> architektury, vína, gastronomie a kulturního života</w:t>
      </w:r>
      <w:r w:rsidR="004360A1">
        <w:rPr>
          <w:rFonts w:ascii="Arial" w:hAnsi="Arial" w:cs="Arial"/>
        </w:rPr>
        <w:t>,</w:t>
      </w:r>
      <w:r w:rsidRPr="004A6269">
        <w:rPr>
          <w:rFonts w:ascii="Arial" w:hAnsi="Arial" w:cs="Arial"/>
        </w:rPr>
        <w:t>“ říká Petr Chaloupecký, ředitel Vinařství LAHOFER.</w:t>
      </w:r>
    </w:p>
    <w:p w14:paraId="6CBB0E7A" w14:textId="27C4F736" w:rsidR="00E24BCA" w:rsidRDefault="006D0271" w:rsidP="00E24BCA">
      <w:pPr>
        <w:rPr>
          <w:rFonts w:ascii="Arial" w:hAnsi="Arial" w:cs="Arial"/>
        </w:rPr>
      </w:pPr>
      <w:r w:rsidRPr="004A6269">
        <w:rPr>
          <w:rFonts w:ascii="Arial" w:hAnsi="Arial" w:cs="Arial"/>
        </w:rPr>
        <w:lastRenderedPageBreak/>
        <w:t>„</w:t>
      </w:r>
      <w:r w:rsidR="00F03267" w:rsidRPr="004A6269">
        <w:rPr>
          <w:rFonts w:ascii="Arial" w:hAnsi="Arial" w:cs="Arial"/>
        </w:rPr>
        <w:t xml:space="preserve">Stále více lidé také vyhledávají kratší pobyty </w:t>
      </w:r>
      <w:r w:rsidR="00E24BCA" w:rsidRPr="004A6269">
        <w:rPr>
          <w:rFonts w:ascii="Arial" w:hAnsi="Arial" w:cs="Arial"/>
        </w:rPr>
        <w:t>a prodloužen</w:t>
      </w:r>
      <w:r w:rsidR="00F03267" w:rsidRPr="004A6269">
        <w:rPr>
          <w:rFonts w:ascii="Arial" w:hAnsi="Arial" w:cs="Arial"/>
        </w:rPr>
        <w:t>é</w:t>
      </w:r>
      <w:r w:rsidR="00E24BCA" w:rsidRPr="004A6269">
        <w:rPr>
          <w:rFonts w:ascii="Arial" w:hAnsi="Arial" w:cs="Arial"/>
        </w:rPr>
        <w:t xml:space="preserve"> víkend</w:t>
      </w:r>
      <w:r w:rsidR="00F03267" w:rsidRPr="004A6269">
        <w:rPr>
          <w:rFonts w:ascii="Arial" w:hAnsi="Arial" w:cs="Arial"/>
        </w:rPr>
        <w:t>y</w:t>
      </w:r>
      <w:r w:rsidR="00E24BCA" w:rsidRPr="004A6269">
        <w:rPr>
          <w:rFonts w:ascii="Arial" w:hAnsi="Arial" w:cs="Arial"/>
        </w:rPr>
        <w:t>. Místo jedné dlouhé dovolené často vyrážejí během roku na několik kratších cest, během nichž chtějí využít čas co nejefektivněji</w:t>
      </w:r>
      <w:r w:rsidRPr="004A6269">
        <w:rPr>
          <w:rFonts w:ascii="Arial" w:hAnsi="Arial" w:cs="Arial"/>
        </w:rPr>
        <w:t>, doplňuje Martin Venglář z Nomce.</w:t>
      </w:r>
    </w:p>
    <w:p w14:paraId="58DF2EFE" w14:textId="2A290557" w:rsidR="00660D6E" w:rsidRPr="00660D6E" w:rsidRDefault="00660D6E" w:rsidP="00E24BCA">
      <w:pPr>
        <w:rPr>
          <w:rFonts w:ascii="Arial" w:hAnsi="Arial" w:cs="Arial"/>
          <w:b/>
          <w:bCs/>
        </w:rPr>
      </w:pPr>
      <w:r w:rsidRPr="00660D6E">
        <w:rPr>
          <w:rFonts w:ascii="Arial" w:hAnsi="Arial" w:cs="Arial"/>
          <w:b/>
          <w:bCs/>
        </w:rPr>
        <w:t>Více informací pro možnost výběru</w:t>
      </w:r>
    </w:p>
    <w:p w14:paraId="5DF05866" w14:textId="1B29E5CF" w:rsidR="004A6269" w:rsidRPr="004A6269" w:rsidRDefault="004A6269" w:rsidP="00E24BCA">
      <w:pPr>
        <w:rPr>
          <w:rFonts w:ascii="Arial" w:hAnsi="Arial" w:cs="Arial"/>
        </w:rPr>
      </w:pPr>
      <w:r w:rsidRPr="004A6269">
        <w:rPr>
          <w:rFonts w:ascii="Arial" w:hAnsi="Arial" w:cs="Arial"/>
        </w:rPr>
        <w:t xml:space="preserve">Proměnil se také způsob plánování dovolených. Díky sociálním sítím, mapovým aplikacím i recenzním portálům mají lidé ještě před odjezdem detailní přehled o nabídce jednotlivých míst. Nevybírají proto jen podle fotografie hotelu nebo vzdálenosti od pláže, ale porovnávají restaurace, kulturní program, </w:t>
      </w:r>
      <w:r>
        <w:rPr>
          <w:rFonts w:ascii="Arial" w:hAnsi="Arial" w:cs="Arial"/>
        </w:rPr>
        <w:t>gastronomii</w:t>
      </w:r>
      <w:r w:rsidRPr="004A6269">
        <w:rPr>
          <w:rFonts w:ascii="Arial" w:hAnsi="Arial" w:cs="Arial"/>
        </w:rPr>
        <w:t>, cyklostezky, wellness i další možnosti, které mohou během pobytu využít.</w:t>
      </w:r>
    </w:p>
    <w:p w14:paraId="5F275647" w14:textId="75938595" w:rsidR="00E24BCA" w:rsidRPr="004A6269" w:rsidRDefault="00E24BCA" w:rsidP="00E24BCA">
      <w:pPr>
        <w:rPr>
          <w:rFonts w:ascii="Arial" w:hAnsi="Arial" w:cs="Arial"/>
        </w:rPr>
      </w:pPr>
    </w:p>
    <w:p w14:paraId="58816D40" w14:textId="0AB717B7" w:rsidR="004A6269" w:rsidRPr="004A6269" w:rsidRDefault="004A6269" w:rsidP="00E24BCA">
      <w:pPr>
        <w:rPr>
          <w:rFonts w:ascii="Arial" w:hAnsi="Arial" w:cs="Arial"/>
        </w:rPr>
      </w:pPr>
      <w:r w:rsidRPr="004A6269">
        <w:rPr>
          <w:rFonts w:ascii="Arial" w:hAnsi="Arial" w:cs="Arial"/>
        </w:rPr>
        <w:t>.</w:t>
      </w:r>
    </w:p>
    <w:sectPr w:rsidR="004A6269" w:rsidRPr="004A62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24A"/>
    <w:rsid w:val="00056C4F"/>
    <w:rsid w:val="000633A3"/>
    <w:rsid w:val="000D601E"/>
    <w:rsid w:val="0015318E"/>
    <w:rsid w:val="001B201D"/>
    <w:rsid w:val="00215DFB"/>
    <w:rsid w:val="00294E32"/>
    <w:rsid w:val="002A6C0C"/>
    <w:rsid w:val="002D6143"/>
    <w:rsid w:val="00335405"/>
    <w:rsid w:val="00387802"/>
    <w:rsid w:val="003E3B17"/>
    <w:rsid w:val="004360A1"/>
    <w:rsid w:val="0044602C"/>
    <w:rsid w:val="00464AC1"/>
    <w:rsid w:val="004A6269"/>
    <w:rsid w:val="004C06F5"/>
    <w:rsid w:val="004D2A9C"/>
    <w:rsid w:val="00521439"/>
    <w:rsid w:val="005924C4"/>
    <w:rsid w:val="005D1A17"/>
    <w:rsid w:val="00660D6E"/>
    <w:rsid w:val="00674076"/>
    <w:rsid w:val="006D0271"/>
    <w:rsid w:val="007260EA"/>
    <w:rsid w:val="00756217"/>
    <w:rsid w:val="00792BE5"/>
    <w:rsid w:val="0083724A"/>
    <w:rsid w:val="00854936"/>
    <w:rsid w:val="00926B10"/>
    <w:rsid w:val="00A14B1B"/>
    <w:rsid w:val="00A31EF7"/>
    <w:rsid w:val="00A818B6"/>
    <w:rsid w:val="00BE2196"/>
    <w:rsid w:val="00C902DB"/>
    <w:rsid w:val="00CB03FD"/>
    <w:rsid w:val="00CB5095"/>
    <w:rsid w:val="00CC46CD"/>
    <w:rsid w:val="00CC52D9"/>
    <w:rsid w:val="00D46141"/>
    <w:rsid w:val="00D6639D"/>
    <w:rsid w:val="00DC29CF"/>
    <w:rsid w:val="00DF31C4"/>
    <w:rsid w:val="00E24BCA"/>
    <w:rsid w:val="00E62BBF"/>
    <w:rsid w:val="00ED303E"/>
    <w:rsid w:val="00EF03E9"/>
    <w:rsid w:val="00F03267"/>
    <w:rsid w:val="00FC4212"/>
    <w:rsid w:val="00FD137B"/>
    <w:rsid w:val="00FE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6E2F2"/>
  <w15:chartTrackingRefBased/>
  <w15:docId w15:val="{C0905D51-1524-4413-87FB-4B6584DEB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372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372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372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372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372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372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372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372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372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372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372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372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3724A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3724A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3724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3724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3724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3724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372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372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372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372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372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3724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3724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3724A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372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3724A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3724A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3540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35405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0633A3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BE21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zechtourism.cz/cs-CZ/Novinky/Archiv/2026/05/Cesi-zustavaji-pres-leto-doma-Roste-zajem-o-dovole?utm_source=chatgpt.com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496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2026-07-03T09:00:00Z</dcterms:created>
  <dcterms:modified xsi:type="dcterms:W3CDTF">2026-07-03T09:00:00Z</dcterms:modified>
</cp:coreProperties>
</file>