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861D6E" w14:textId="2D9FFC8C" w:rsidR="004A5940" w:rsidRPr="00407676" w:rsidRDefault="004A5940" w:rsidP="00407676">
      <w:pPr>
        <w:jc w:val="center"/>
        <w:rPr>
          <w:b/>
          <w:bCs/>
          <w:sz w:val="28"/>
          <w:szCs w:val="28"/>
        </w:rPr>
      </w:pPr>
      <w:r w:rsidRPr="00407676">
        <w:rPr>
          <w:b/>
          <w:bCs/>
          <w:sz w:val="28"/>
          <w:szCs w:val="28"/>
        </w:rPr>
        <w:t xml:space="preserve">10 chyb, které Čechům prodražují používání mobilu. </w:t>
      </w:r>
      <w:r w:rsidR="00407676">
        <w:rPr>
          <w:b/>
          <w:bCs/>
          <w:sz w:val="28"/>
          <w:szCs w:val="28"/>
        </w:rPr>
        <w:br/>
      </w:r>
      <w:r w:rsidRPr="00407676">
        <w:rPr>
          <w:b/>
          <w:bCs/>
          <w:sz w:val="28"/>
          <w:szCs w:val="28"/>
        </w:rPr>
        <w:t>Zbytečně platí stovky korun navíc</w:t>
      </w:r>
    </w:p>
    <w:p w14:paraId="0CFC6E67" w14:textId="77777777" w:rsidR="004006A3" w:rsidRDefault="004006A3" w:rsidP="004A5940"/>
    <w:p w14:paraId="3723F5BB" w14:textId="5AC282C1" w:rsidR="004A5940" w:rsidRPr="004A5940" w:rsidRDefault="004006A3" w:rsidP="004A5940">
      <w:r w:rsidRPr="004006A3">
        <w:rPr>
          <w:b/>
          <w:bCs/>
        </w:rPr>
        <w:t xml:space="preserve">Praha, </w:t>
      </w:r>
      <w:r w:rsidR="00044004">
        <w:rPr>
          <w:b/>
          <w:bCs/>
        </w:rPr>
        <w:t>11</w:t>
      </w:r>
      <w:r w:rsidR="00407676">
        <w:rPr>
          <w:b/>
          <w:bCs/>
        </w:rPr>
        <w:t>.</w:t>
      </w:r>
      <w:r w:rsidRPr="004006A3">
        <w:rPr>
          <w:b/>
          <w:bCs/>
        </w:rPr>
        <w:t xml:space="preserve"> </w:t>
      </w:r>
      <w:r w:rsidR="00407676">
        <w:rPr>
          <w:b/>
          <w:bCs/>
        </w:rPr>
        <w:t>března</w:t>
      </w:r>
      <w:r w:rsidRPr="004006A3">
        <w:rPr>
          <w:b/>
          <w:bCs/>
        </w:rPr>
        <w:t xml:space="preserve"> 2026 -</w:t>
      </w:r>
      <w:r>
        <w:t xml:space="preserve"> </w:t>
      </w:r>
      <w:r w:rsidR="004A5940" w:rsidRPr="00407676">
        <w:rPr>
          <w:b/>
          <w:bCs/>
        </w:rPr>
        <w:t xml:space="preserve">Češi dlouhodobě za mobilní služby </w:t>
      </w:r>
      <w:r w:rsidR="00575BE7">
        <w:rPr>
          <w:b/>
          <w:bCs/>
        </w:rPr>
        <w:t xml:space="preserve">platí </w:t>
      </w:r>
      <w:r w:rsidR="00407676">
        <w:rPr>
          <w:b/>
          <w:bCs/>
        </w:rPr>
        <w:t>více než občané ostatních evropských zemí</w:t>
      </w:r>
      <w:r w:rsidR="004A5940" w:rsidRPr="00407676">
        <w:rPr>
          <w:b/>
          <w:bCs/>
        </w:rPr>
        <w:t xml:space="preserve">. </w:t>
      </w:r>
      <w:r w:rsidRPr="00407676">
        <w:rPr>
          <w:b/>
          <w:bCs/>
        </w:rPr>
        <w:t>Z velké části si za to ale mohou sami</w:t>
      </w:r>
      <w:r w:rsidR="004A5940" w:rsidRPr="00407676">
        <w:rPr>
          <w:b/>
          <w:bCs/>
        </w:rPr>
        <w:t>. Mnoho z nich totiž dělá chyby, které je stojí stovky až tisíce korun ročně</w:t>
      </w:r>
      <w:r w:rsidRPr="00407676">
        <w:rPr>
          <w:b/>
          <w:bCs/>
        </w:rPr>
        <w:t xml:space="preserve"> navíc</w:t>
      </w:r>
      <w:r w:rsidR="004A5940" w:rsidRPr="00407676">
        <w:rPr>
          <w:b/>
          <w:bCs/>
        </w:rPr>
        <w:t>. Přinášíme přehled těch nejčastějších.</w:t>
      </w:r>
    </w:p>
    <w:p w14:paraId="7996C891" w14:textId="77777777" w:rsidR="004A5940" w:rsidRPr="004A5940" w:rsidRDefault="004A5940" w:rsidP="004A5940">
      <w:pPr>
        <w:rPr>
          <w:b/>
          <w:bCs/>
        </w:rPr>
      </w:pPr>
      <w:r w:rsidRPr="004A5940">
        <w:rPr>
          <w:b/>
          <w:bCs/>
        </w:rPr>
        <w:t>1. Platí za tarif, který neodpovídá jejich chování</w:t>
      </w:r>
    </w:p>
    <w:p w14:paraId="28996760" w14:textId="7685B1BF" w:rsidR="004A5940" w:rsidRPr="004A5940" w:rsidRDefault="004006A3" w:rsidP="004A5940">
      <w:r>
        <w:t>„</w:t>
      </w:r>
      <w:r w:rsidR="004A5940" w:rsidRPr="004A5940">
        <w:t>Neomezený tarif „pro jistotu“ má dnes obrovské množství lidí, i když ho reálně nevyužívají. Většinu času jsou připojeni na Wi</w:t>
      </w:r>
      <w:r w:rsidR="004A5940" w:rsidRPr="004A5940">
        <w:noBreakHyphen/>
        <w:t>Fi, nevolají neomezeně a SMS posílají jen výjimečně. Rozdíl mezi skutečně potřebným tarifem a tím, který si lidé platí, může být klidně 300 až 600 korun měsíčně</w:t>
      </w:r>
      <w:r>
        <w:t xml:space="preserve">,“ říká Martin </w:t>
      </w:r>
      <w:proofErr w:type="spellStart"/>
      <w:r>
        <w:t>Thienel</w:t>
      </w:r>
      <w:proofErr w:type="spellEnd"/>
      <w:r w:rsidRPr="004006A3">
        <w:t xml:space="preserve"> ze společnosti </w:t>
      </w:r>
      <w:hyperlink r:id="rId4" w:history="1">
        <w:r w:rsidRPr="004006A3">
          <w:rPr>
            <w:rStyle w:val="Hypertextovodkaz"/>
          </w:rPr>
          <w:t>Kalkulátor.cz</w:t>
        </w:r>
      </w:hyperlink>
      <w:r w:rsidRPr="004006A3">
        <w:t>.</w:t>
      </w:r>
    </w:p>
    <w:p w14:paraId="201F9BBA" w14:textId="77777777" w:rsidR="004A5940" w:rsidRPr="004A5940" w:rsidRDefault="004A5940" w:rsidP="004A5940">
      <w:pPr>
        <w:rPr>
          <w:b/>
          <w:bCs/>
        </w:rPr>
      </w:pPr>
      <w:r w:rsidRPr="004A5940">
        <w:rPr>
          <w:b/>
          <w:bCs/>
        </w:rPr>
        <w:t>2. Ignorují změny ceníku a dodatky ke smlouvě</w:t>
      </w:r>
    </w:p>
    <w:p w14:paraId="77A5FDD7" w14:textId="77777777" w:rsidR="004A5940" w:rsidRPr="004A5940" w:rsidRDefault="004A5940" w:rsidP="004A5940">
      <w:r w:rsidRPr="004A5940">
        <w:t>Operátoři pravidelně posílají e</w:t>
      </w:r>
      <w:r w:rsidRPr="004A5940">
        <w:noBreakHyphen/>
        <w:t>maily nebo SMS o změnách podmínek. Mnoho lidí tyto zprávy přehlédne nebo je neřeší. Přitom právě při jednostranné změně ceny má zákazník právo odejít bez sankce. Jde o silnou vyjednávací pozici, kterou však využívá jen minimum lidí.</w:t>
      </w:r>
    </w:p>
    <w:p w14:paraId="3608280D" w14:textId="77777777" w:rsidR="004A5940" w:rsidRPr="004A5940" w:rsidRDefault="004A5940" w:rsidP="004A5940">
      <w:pPr>
        <w:rPr>
          <w:b/>
          <w:bCs/>
        </w:rPr>
      </w:pPr>
      <w:r w:rsidRPr="004A5940">
        <w:rPr>
          <w:b/>
          <w:bCs/>
        </w:rPr>
        <w:t>3. Věří, že věrnost se vyplácí</w:t>
      </w:r>
    </w:p>
    <w:p w14:paraId="71F559CE" w14:textId="22804A71" w:rsidR="004A5940" w:rsidRPr="004A5940" w:rsidRDefault="004A5940" w:rsidP="004A5940">
      <w:r w:rsidRPr="004A5940">
        <w:t xml:space="preserve">V českém prostředí to platí přesně naopak. Nejlepší ceny </w:t>
      </w:r>
      <w:r w:rsidR="004006A3">
        <w:t xml:space="preserve">často </w:t>
      </w:r>
      <w:r w:rsidRPr="004A5940">
        <w:t xml:space="preserve">dostávají noví zákazníci nebo ti, kteří </w:t>
      </w:r>
      <w:r w:rsidR="00091976">
        <w:t>odcházejí</w:t>
      </w:r>
      <w:r w:rsidRPr="004A5940">
        <w:t>. Kdo je u jednoho operátora deset let a nikdy nic neřeší, často platí nejvyšší částky ze všech.</w:t>
      </w:r>
    </w:p>
    <w:p w14:paraId="6C8320EE" w14:textId="77777777" w:rsidR="004A5940" w:rsidRPr="004A5940" w:rsidRDefault="004A5940" w:rsidP="004A5940">
      <w:pPr>
        <w:rPr>
          <w:b/>
          <w:bCs/>
        </w:rPr>
      </w:pPr>
      <w:r w:rsidRPr="004A5940">
        <w:rPr>
          <w:b/>
          <w:bCs/>
        </w:rPr>
        <w:t>4. Nežádají o retenční nabídku</w:t>
      </w:r>
    </w:p>
    <w:p w14:paraId="7D933648" w14:textId="77777777" w:rsidR="004A5940" w:rsidRPr="004A5940" w:rsidRDefault="004A5940" w:rsidP="004A5940">
      <w:r w:rsidRPr="004A5940">
        <w:t>Mnoho lidí ani netuší, že operátoři mají speciální retenční oddělení, jehož úkolem je zákazníka udržet. Stačí naznačit, že zvažujete přenos čísla, a požádat o lepší nabídku. Sleva dvacet až čtyřicet procent není nic neobvyklého. Kdo se neozve, platí plnou cenu.</w:t>
      </w:r>
    </w:p>
    <w:p w14:paraId="139650AF" w14:textId="77777777" w:rsidR="004A5940" w:rsidRPr="004A5940" w:rsidRDefault="004A5940" w:rsidP="004A5940">
      <w:pPr>
        <w:rPr>
          <w:b/>
          <w:bCs/>
        </w:rPr>
      </w:pPr>
      <w:r w:rsidRPr="004A5940">
        <w:rPr>
          <w:b/>
          <w:bCs/>
        </w:rPr>
        <w:t>5. Platí za zbytečné doplňkové služby</w:t>
      </w:r>
    </w:p>
    <w:p w14:paraId="08A20C0A" w14:textId="3702094B" w:rsidR="004A5940" w:rsidRPr="004A5940" w:rsidRDefault="00091976" w:rsidP="004A5940">
      <w:r>
        <w:t>„</w:t>
      </w:r>
      <w:r w:rsidR="004A5940" w:rsidRPr="004A5940">
        <w:t>V účtech se často objevují nenápadné položky, které lidé přehlížejí. Pojištění telefonu, bezpečnostní balíčky, cloudové úložiště nebo různé prémiové služby mohou každý měsíc navýšit účet o desítky až stovky koru</w:t>
      </w:r>
      <w:r w:rsidR="00407676">
        <w:t>n,</w:t>
      </w:r>
      <w:r w:rsidRPr="00091976">
        <w:t xml:space="preserve"> </w:t>
      </w:r>
      <w:r>
        <w:t xml:space="preserve">říká Martin </w:t>
      </w:r>
      <w:proofErr w:type="spellStart"/>
      <w:r>
        <w:t>Thienel</w:t>
      </w:r>
      <w:proofErr w:type="spellEnd"/>
      <w:r w:rsidRPr="004006A3">
        <w:t xml:space="preserve"> </w:t>
      </w:r>
      <w:r w:rsidR="00407676">
        <w:t xml:space="preserve">z </w:t>
      </w:r>
      <w:hyperlink r:id="rId5" w:history="1">
        <w:r w:rsidRPr="004006A3">
          <w:rPr>
            <w:rStyle w:val="Hypertextovodkaz"/>
          </w:rPr>
          <w:t>Kalkulátor.cz</w:t>
        </w:r>
      </w:hyperlink>
      <w:r w:rsidRPr="004006A3">
        <w:t>.</w:t>
      </w:r>
    </w:p>
    <w:p w14:paraId="4BB49387" w14:textId="77777777" w:rsidR="004A5940" w:rsidRPr="004A5940" w:rsidRDefault="004A5940" w:rsidP="004A5940">
      <w:pPr>
        <w:rPr>
          <w:b/>
          <w:bCs/>
        </w:rPr>
      </w:pPr>
      <w:r w:rsidRPr="004A5940">
        <w:rPr>
          <w:b/>
          <w:bCs/>
        </w:rPr>
        <w:t>6. Nehlídají spotřebu dat mimo EU</w:t>
      </w:r>
    </w:p>
    <w:p w14:paraId="698C8F36" w14:textId="696828F2" w:rsidR="004A5940" w:rsidRDefault="004A5940" w:rsidP="004A5940">
      <w:r w:rsidRPr="004A5940">
        <w:t xml:space="preserve">Roaming v EU je dnes „jako doma“, ale mimo Evropskou unii to neplatí. Země jako Švýcarsko, nebo </w:t>
      </w:r>
      <w:r w:rsidR="00407676">
        <w:t>Maroko</w:t>
      </w:r>
      <w:r w:rsidRPr="004A5940">
        <w:t xml:space="preserve"> mohou způsobit extrémně rychlé navýšení účtu. Stačí pár minut nechtěného připojení</w:t>
      </w:r>
      <w:r w:rsidR="00407676">
        <w:t xml:space="preserve"> z vedlejšího státu či paluby lodi</w:t>
      </w:r>
      <w:r w:rsidRPr="004A5940">
        <w:t xml:space="preserve"> a částka může vyskočit do tisíců.</w:t>
      </w:r>
    </w:p>
    <w:p w14:paraId="1F12478A" w14:textId="77777777" w:rsidR="00931E86" w:rsidRDefault="00931E86" w:rsidP="004A5940"/>
    <w:p w14:paraId="4732D10F" w14:textId="77777777" w:rsidR="00931E86" w:rsidRPr="004A5940" w:rsidRDefault="00931E86" w:rsidP="004A5940"/>
    <w:p w14:paraId="505EFD68" w14:textId="77777777" w:rsidR="004A5940" w:rsidRPr="004A5940" w:rsidRDefault="004A5940" w:rsidP="004A5940">
      <w:pPr>
        <w:rPr>
          <w:b/>
          <w:bCs/>
        </w:rPr>
      </w:pPr>
      <w:r w:rsidRPr="004A5940">
        <w:rPr>
          <w:b/>
          <w:bCs/>
        </w:rPr>
        <w:lastRenderedPageBreak/>
        <w:t>7. Neuvědomují si skutečnou cenu kvůli splátkám telefonu</w:t>
      </w:r>
    </w:p>
    <w:p w14:paraId="672C631C" w14:textId="77777777" w:rsidR="004A5940" w:rsidRPr="004A5940" w:rsidRDefault="004A5940" w:rsidP="004A5940">
      <w:r w:rsidRPr="004A5940">
        <w:t>Tarif za 499 korun vypadá výhodně, dokud se k němu nepřičtou splátky telefonu, pojištění zařízení a další balíčky. Reálná měsíční platba pak často stoupne na 900 až 1 200 korun, aniž by si to uživatel uvědomil.</w:t>
      </w:r>
    </w:p>
    <w:p w14:paraId="2CE30B54" w14:textId="77777777" w:rsidR="004A5940" w:rsidRPr="004A5940" w:rsidRDefault="004A5940" w:rsidP="004A5940">
      <w:pPr>
        <w:rPr>
          <w:b/>
          <w:bCs/>
        </w:rPr>
      </w:pPr>
      <w:r w:rsidRPr="004A5940">
        <w:rPr>
          <w:b/>
          <w:bCs/>
        </w:rPr>
        <w:t>8. Zůstávají u velké trojky, i když by jim stačil virtuál</w:t>
      </w:r>
    </w:p>
    <w:p w14:paraId="1D366D69" w14:textId="77777777" w:rsidR="004A5940" w:rsidRPr="004A5940" w:rsidRDefault="004A5940" w:rsidP="004A5940">
      <w:r w:rsidRPr="004A5940">
        <w:t>Pro lidi, kteří málo volají a málo datují, bývá virtuální operátor výrazně levnější. Přesto mnoho zákazníků zůstává u velkých značek, protože se bojí změny nebo ji považují za složitou. Ve skutečnosti jde o jednoduchý proces, který může ušetřit značné částky.</w:t>
      </w:r>
    </w:p>
    <w:p w14:paraId="4C100B18" w14:textId="77777777" w:rsidR="004A5940" w:rsidRPr="004A5940" w:rsidRDefault="004A5940" w:rsidP="004A5940">
      <w:pPr>
        <w:rPr>
          <w:b/>
          <w:bCs/>
        </w:rPr>
      </w:pPr>
      <w:r w:rsidRPr="004A5940">
        <w:rPr>
          <w:b/>
          <w:bCs/>
        </w:rPr>
        <w:t>9. Nečtou vyúčtování</w:t>
      </w:r>
    </w:p>
    <w:p w14:paraId="1E86692B" w14:textId="77777777" w:rsidR="004A5940" w:rsidRPr="004A5940" w:rsidRDefault="004A5940" w:rsidP="004A5940">
      <w:r w:rsidRPr="004A5940">
        <w:t>Mnoho lidí pouze zaplatí částku a PDF s vyúčtováním ani neotevře. Právě tam se ale často skrývají drobná navýšení cen, nové poplatky nebo změny balíčků. Kdo vyúčtování nekontroluje, snadno přehlédne položky, které by mohl reklamovat nebo zrušit.</w:t>
      </w:r>
    </w:p>
    <w:p w14:paraId="257D5B1C" w14:textId="77777777" w:rsidR="004A5940" w:rsidRPr="004A5940" w:rsidRDefault="004A5940" w:rsidP="004A5940">
      <w:pPr>
        <w:rPr>
          <w:b/>
          <w:bCs/>
        </w:rPr>
      </w:pPr>
      <w:r w:rsidRPr="004A5940">
        <w:rPr>
          <w:b/>
          <w:bCs/>
        </w:rPr>
        <w:t>10. Bojí se změny operátora</w:t>
      </w:r>
    </w:p>
    <w:p w14:paraId="6B798EB9" w14:textId="5BF7AB73" w:rsidR="004006A3" w:rsidRPr="00407676" w:rsidRDefault="004A5940" w:rsidP="004A5940">
      <w:r w:rsidRPr="004A5940">
        <w:t>Lidé se obávají, že přijdou o číslo, že se něco pokazí nebo že přenos bude složitý. Ve skutečnosti je přenos čísla dnes rutinní záležitost na pár dní. A často jediný způsob, jak cenu skutečně snížit.</w:t>
      </w:r>
    </w:p>
    <w:p w14:paraId="1EC9541E" w14:textId="6BCDC367" w:rsidR="004A5940" w:rsidRPr="004A5940" w:rsidRDefault="004006A3" w:rsidP="004A5940">
      <w:r>
        <w:t>„</w:t>
      </w:r>
      <w:r w:rsidR="004A5940" w:rsidRPr="004A5940">
        <w:t xml:space="preserve">Stačí jednou za rok projít vyúčtování, zkontrolovat tarif, </w:t>
      </w:r>
      <w:r>
        <w:t>využít nezávislý srovnávač</w:t>
      </w:r>
      <w:r w:rsidR="004A5940" w:rsidRPr="004A5940">
        <w:t xml:space="preserve"> </w:t>
      </w:r>
      <w:r>
        <w:t xml:space="preserve">jako je třeba </w:t>
      </w:r>
      <w:hyperlink r:id="rId6" w:history="1">
        <w:r>
          <w:rPr>
            <w:rStyle w:val="Hypertextovodkaz"/>
          </w:rPr>
          <w:t>Kalkulator.cz</w:t>
        </w:r>
      </w:hyperlink>
      <w:r>
        <w:t xml:space="preserve"> </w:t>
      </w:r>
      <w:r w:rsidR="004A5940" w:rsidRPr="004A5940">
        <w:t>a nebát se změny. Úspora může být překvapivě vysoká – u některých domácností i několik tisíc korun ročně</w:t>
      </w:r>
      <w:r>
        <w:t xml:space="preserve">,“ uzavírá Martin </w:t>
      </w:r>
      <w:proofErr w:type="spellStart"/>
      <w:r>
        <w:t>Thienel</w:t>
      </w:r>
      <w:proofErr w:type="spellEnd"/>
      <w:r>
        <w:t>.</w:t>
      </w:r>
    </w:p>
    <w:p w14:paraId="330C1F81" w14:textId="77777777" w:rsidR="004A5940" w:rsidRDefault="004A5940"/>
    <w:sectPr w:rsidR="004A59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940"/>
    <w:rsid w:val="00044004"/>
    <w:rsid w:val="00091976"/>
    <w:rsid w:val="00141B01"/>
    <w:rsid w:val="001534C5"/>
    <w:rsid w:val="004006A3"/>
    <w:rsid w:val="00407676"/>
    <w:rsid w:val="004A5940"/>
    <w:rsid w:val="00575BE7"/>
    <w:rsid w:val="00726566"/>
    <w:rsid w:val="00880F11"/>
    <w:rsid w:val="00931E86"/>
    <w:rsid w:val="00C12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A5567"/>
  <w15:chartTrackingRefBased/>
  <w15:docId w15:val="{8FFE8853-CF2B-4AFC-B791-FA0652051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A59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A59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A59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A59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A59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A59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A59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A59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A59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A59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A59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A59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A5940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A5940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A594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A594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A594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A594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A59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A59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A59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A59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A59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A594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A594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A5940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A59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A5940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A5940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4006A3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006A3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4006A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alkulator.cz" TargetMode="External"/><Relationship Id="rId5" Type="http://schemas.openxmlformats.org/officeDocument/2006/relationships/hyperlink" Target="http://www.kalkulator.cz" TargetMode="External"/><Relationship Id="rId4" Type="http://schemas.openxmlformats.org/officeDocument/2006/relationships/hyperlink" Target="http://www.kalkulator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524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2</cp:revision>
  <dcterms:created xsi:type="dcterms:W3CDTF">2026-03-11T10:31:00Z</dcterms:created>
  <dcterms:modified xsi:type="dcterms:W3CDTF">2026-03-11T10:31:00Z</dcterms:modified>
</cp:coreProperties>
</file>