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28B3B" w14:textId="77777777" w:rsidR="006603A9" w:rsidRPr="00357B71" w:rsidRDefault="006603A9" w:rsidP="007F19E1">
      <w:pPr>
        <w:jc w:val="center"/>
        <w:rPr>
          <w:rFonts w:ascii="Arial" w:hAnsi="Arial" w:cs="Arial"/>
          <w:b/>
          <w:bCs/>
          <w:sz w:val="22"/>
          <w:szCs w:val="22"/>
        </w:rPr>
      </w:pPr>
    </w:p>
    <w:p w14:paraId="2FDB86A5" w14:textId="181B4047" w:rsidR="00357B71" w:rsidRPr="003F04FB" w:rsidRDefault="00357B71" w:rsidP="007F19E1">
      <w:pPr>
        <w:jc w:val="center"/>
        <w:rPr>
          <w:rFonts w:ascii="Arial" w:hAnsi="Arial" w:cs="Arial"/>
          <w:b/>
          <w:bCs/>
          <w:sz w:val="28"/>
          <w:szCs w:val="28"/>
        </w:rPr>
      </w:pPr>
      <w:r w:rsidRPr="003F04FB">
        <w:rPr>
          <w:rFonts w:ascii="Arial" w:hAnsi="Arial" w:cs="Arial"/>
          <w:b/>
          <w:bCs/>
          <w:sz w:val="28"/>
          <w:szCs w:val="28"/>
        </w:rPr>
        <w:t xml:space="preserve">Vedro, pot a tření. Jak předejít jednomu </w:t>
      </w:r>
      <w:r w:rsidR="003F04FB">
        <w:rPr>
          <w:rFonts w:ascii="Arial" w:hAnsi="Arial" w:cs="Arial"/>
          <w:b/>
          <w:bCs/>
          <w:sz w:val="28"/>
          <w:szCs w:val="28"/>
        </w:rPr>
        <w:br/>
      </w:r>
      <w:r w:rsidRPr="003F04FB">
        <w:rPr>
          <w:rFonts w:ascii="Arial" w:hAnsi="Arial" w:cs="Arial"/>
          <w:b/>
          <w:bCs/>
          <w:sz w:val="28"/>
          <w:szCs w:val="28"/>
        </w:rPr>
        <w:t>z nejčastějších letních problémů</w:t>
      </w:r>
    </w:p>
    <w:p w14:paraId="27784CC0" w14:textId="77777777" w:rsidR="007F19E1" w:rsidRPr="00357B71" w:rsidRDefault="007F19E1" w:rsidP="007F19E1">
      <w:pPr>
        <w:jc w:val="both"/>
        <w:rPr>
          <w:rFonts w:ascii="Arial" w:hAnsi="Arial" w:cs="Arial"/>
          <w:b/>
          <w:bCs/>
          <w:sz w:val="22"/>
          <w:szCs w:val="22"/>
        </w:rPr>
      </w:pPr>
    </w:p>
    <w:p w14:paraId="69993332" w14:textId="782CD374" w:rsidR="00357B71" w:rsidRPr="00357B71" w:rsidRDefault="000F5410" w:rsidP="007F19E1">
      <w:pPr>
        <w:jc w:val="both"/>
        <w:rPr>
          <w:rFonts w:ascii="Arial" w:hAnsi="Arial" w:cs="Arial"/>
          <w:b/>
          <w:bCs/>
          <w:sz w:val="22"/>
          <w:szCs w:val="22"/>
        </w:rPr>
      </w:pPr>
      <w:r w:rsidRPr="00357B71">
        <w:rPr>
          <w:rFonts w:ascii="Arial" w:hAnsi="Arial" w:cs="Arial"/>
          <w:b/>
          <w:bCs/>
          <w:sz w:val="22"/>
          <w:szCs w:val="22"/>
        </w:rPr>
        <w:t xml:space="preserve">Praha </w:t>
      </w:r>
      <w:r w:rsidR="006603A9" w:rsidRPr="00357B71">
        <w:rPr>
          <w:rFonts w:ascii="Arial" w:hAnsi="Arial" w:cs="Arial"/>
          <w:b/>
          <w:bCs/>
          <w:sz w:val="22"/>
          <w:szCs w:val="22"/>
        </w:rPr>
        <w:t>4</w:t>
      </w:r>
      <w:r w:rsidR="0026551D" w:rsidRPr="00357B71">
        <w:rPr>
          <w:rFonts w:ascii="Arial" w:hAnsi="Arial" w:cs="Arial"/>
          <w:b/>
          <w:bCs/>
          <w:sz w:val="22"/>
          <w:szCs w:val="22"/>
        </w:rPr>
        <w:t xml:space="preserve">. </w:t>
      </w:r>
      <w:r w:rsidR="00357B71" w:rsidRPr="00357B71">
        <w:rPr>
          <w:rFonts w:ascii="Arial" w:hAnsi="Arial" w:cs="Arial"/>
          <w:b/>
          <w:bCs/>
          <w:sz w:val="22"/>
          <w:szCs w:val="22"/>
        </w:rPr>
        <w:t>srpna</w:t>
      </w:r>
      <w:r w:rsidR="0026551D" w:rsidRPr="00357B71">
        <w:rPr>
          <w:rFonts w:ascii="Arial" w:hAnsi="Arial" w:cs="Arial"/>
          <w:b/>
          <w:bCs/>
          <w:sz w:val="22"/>
          <w:szCs w:val="22"/>
        </w:rPr>
        <w:t xml:space="preserve"> 2026</w:t>
      </w:r>
      <w:r w:rsidR="00FB6E6F">
        <w:rPr>
          <w:rFonts w:ascii="Arial" w:hAnsi="Arial" w:cs="Arial"/>
          <w:b/>
          <w:bCs/>
          <w:sz w:val="22"/>
          <w:szCs w:val="22"/>
        </w:rPr>
        <w:t xml:space="preserve"> -</w:t>
      </w:r>
      <w:r w:rsidR="00357B71" w:rsidRPr="00357B71">
        <w:rPr>
          <w:rFonts w:ascii="Arial" w:hAnsi="Arial" w:cs="Arial"/>
          <w:b/>
          <w:bCs/>
          <w:sz w:val="22"/>
          <w:szCs w:val="22"/>
        </w:rPr>
        <w:t xml:space="preserve"> Většina lidí spojuje letní nepohodlí hlavně s pocením. Odborníci na textil ale upozorňují, že mnohem častějším problémem bývá tření pokožky. Odřená stehna, podrážděná třísla nebo zarudlá místa v podpaží dokážou znepříjemnit dovolenou, dlouhou procházku i sportovní výkon. Přitom ve většině případů nejde o problém pokožky, ale o nevhodně zvolené spodní prádlo nebo oblečení.</w:t>
      </w:r>
    </w:p>
    <w:p w14:paraId="1007DEE1" w14:textId="680E330D" w:rsidR="00357B71" w:rsidRPr="00EC48F8" w:rsidRDefault="00357B71" w:rsidP="00EC48F8">
      <w:pPr>
        <w:pStyle w:val="Nadpis2"/>
        <w:rPr>
          <w:rFonts w:ascii="Arial" w:hAnsi="Arial" w:cs="Arial"/>
          <w:b/>
          <w:bCs/>
          <w:color w:val="000000"/>
          <w:sz w:val="22"/>
          <w:szCs w:val="22"/>
        </w:rPr>
      </w:pPr>
      <w:r w:rsidRPr="00357B71">
        <w:rPr>
          <w:rFonts w:ascii="Arial" w:hAnsi="Arial" w:cs="Arial"/>
          <w:b/>
          <w:bCs/>
          <w:color w:val="000000"/>
          <w:sz w:val="22"/>
          <w:szCs w:val="22"/>
        </w:rPr>
        <w:t>Pocení není hlavní viník</w:t>
      </w:r>
      <w:r w:rsidR="003F04FB">
        <w:rPr>
          <w:rFonts w:ascii="Arial" w:hAnsi="Arial" w:cs="Arial"/>
          <w:b/>
          <w:bCs/>
          <w:color w:val="000000"/>
          <w:sz w:val="22"/>
          <w:szCs w:val="22"/>
        </w:rPr>
        <w:br/>
      </w:r>
      <w:r w:rsidRPr="00357B71">
        <w:rPr>
          <w:rFonts w:ascii="Arial" w:hAnsi="Arial" w:cs="Arial"/>
          <w:color w:val="000000"/>
          <w:sz w:val="22"/>
          <w:szCs w:val="22"/>
        </w:rPr>
        <w:t>Samotný pot pokožce většinou neublíží. Problém nastává ve chvíli, kdy se spojí vlhkost, teplo a opakovaný pohyb. Kůže je citlivější, změkne a při každém kroku dochází k drobnému tření. Po několika kilometrech chůze nebo několika hodinách v horku se z drobného diskomfortu může stát bolestivá odřenina.</w:t>
      </w:r>
      <w:r w:rsidR="00EC48F8">
        <w:rPr>
          <w:rFonts w:ascii="Arial" w:hAnsi="Arial" w:cs="Arial"/>
          <w:color w:val="000000"/>
          <w:sz w:val="22"/>
          <w:szCs w:val="22"/>
        </w:rPr>
        <w:t xml:space="preserve"> </w:t>
      </w:r>
      <w:r w:rsidRPr="00357B71">
        <w:rPr>
          <w:rFonts w:ascii="Arial" w:hAnsi="Arial" w:cs="Arial"/>
          <w:color w:val="000000"/>
          <w:sz w:val="22"/>
          <w:szCs w:val="22"/>
        </w:rPr>
        <w:t>Nejčastěji se potíže objevují na vnitřní straně stehen, v oblasti třísel, pod prsy nebo v podpaží. Týkají se přitom lidí všech věkových kategorií bez ohledu na postavu nebo fyzickou kondici.</w:t>
      </w:r>
    </w:p>
    <w:p w14:paraId="18FE1A6F" w14:textId="77777777" w:rsidR="00357B71" w:rsidRPr="00357B71" w:rsidRDefault="00357B71" w:rsidP="00357B71">
      <w:pPr>
        <w:pStyle w:val="Nadpis2"/>
        <w:rPr>
          <w:rFonts w:ascii="Arial" w:hAnsi="Arial" w:cs="Arial"/>
          <w:b/>
          <w:bCs/>
          <w:color w:val="000000"/>
          <w:sz w:val="22"/>
          <w:szCs w:val="22"/>
        </w:rPr>
      </w:pPr>
      <w:r w:rsidRPr="00357B71">
        <w:rPr>
          <w:rFonts w:ascii="Arial" w:hAnsi="Arial" w:cs="Arial"/>
          <w:b/>
          <w:bCs/>
          <w:color w:val="000000"/>
          <w:sz w:val="22"/>
          <w:szCs w:val="22"/>
        </w:rPr>
        <w:t>Délka nohaviček rozhoduje více, než si většina lidí myslí</w:t>
      </w:r>
    </w:p>
    <w:p w14:paraId="0D199DA6" w14:textId="3212F4D3" w:rsidR="00A35337" w:rsidRDefault="00357B71" w:rsidP="00A35337">
      <w:pPr>
        <w:jc w:val="both"/>
      </w:pPr>
      <w:r>
        <w:rPr>
          <w:rFonts w:ascii="Arial" w:hAnsi="Arial" w:cs="Arial"/>
          <w:color w:val="000000"/>
          <w:sz w:val="22"/>
          <w:szCs w:val="22"/>
        </w:rPr>
        <w:t>„</w:t>
      </w:r>
      <w:r w:rsidRPr="00357B71">
        <w:rPr>
          <w:rFonts w:ascii="Arial" w:hAnsi="Arial" w:cs="Arial"/>
          <w:color w:val="000000"/>
          <w:sz w:val="22"/>
          <w:szCs w:val="22"/>
        </w:rPr>
        <w:t>Letní odřeniny často nevznikají kvůli samotnému pocení, ale proto, že pokožka zůstává bez dostatečné ochrany. U mužů bývají častým problémem příliš krátké nohavičky boxerek, které se při chůzi vyhrnují a přestávají chránit vnitřní stranu stehen. Ženy zase podobné potíže znají při nošení šatů nebo sukní, kdy dochází k přímému kontaktu stehen. V obou případech může pomoci spodní prádlo, které vytvoří mezi pokožkou ochrannou vrstvu a zamezí nadměrnému tření. Proto dnes stále více lidí volí delší střihy boxerek, lehké spodní šortky nebo bezešvé modely určené právě pro letní nošení</w:t>
      </w:r>
      <w:r>
        <w:rPr>
          <w:rFonts w:ascii="Arial" w:hAnsi="Arial" w:cs="Arial"/>
          <w:color w:val="000000"/>
          <w:sz w:val="22"/>
          <w:szCs w:val="22"/>
        </w:rPr>
        <w:t xml:space="preserve">,“ </w:t>
      </w:r>
      <w:r w:rsidRPr="00E119D1">
        <w:rPr>
          <w:rFonts w:ascii="Arial" w:hAnsi="Arial" w:cs="Arial"/>
          <w:sz w:val="22"/>
          <w:szCs w:val="22"/>
        </w:rPr>
        <w:t xml:space="preserve">říká </w:t>
      </w:r>
      <w:r>
        <w:rPr>
          <w:rFonts w:ascii="Arial" w:hAnsi="Arial" w:cs="Arial"/>
          <w:sz w:val="22"/>
          <w:szCs w:val="22"/>
        </w:rPr>
        <w:t>Adam Rožánek</w:t>
      </w:r>
      <w:r w:rsidRPr="00E119D1">
        <w:rPr>
          <w:rFonts w:ascii="Arial" w:hAnsi="Arial" w:cs="Arial"/>
          <w:sz w:val="22"/>
          <w:szCs w:val="22"/>
        </w:rPr>
        <w:t xml:space="preserve"> ze specializovaného internetového obchodu </w:t>
      </w:r>
      <w:hyperlink r:id="rId4" w:history="1">
        <w:r w:rsidRPr="0024185D">
          <w:rPr>
            <w:rStyle w:val="Hypertextovodkaz"/>
            <w:rFonts w:ascii="Arial" w:hAnsi="Arial" w:cs="Arial"/>
            <w:sz w:val="22"/>
            <w:szCs w:val="22"/>
          </w:rPr>
          <w:t>Trenýrkárna.cz.</w:t>
        </w:r>
      </w:hyperlink>
    </w:p>
    <w:p w14:paraId="16D4DFCA" w14:textId="77777777" w:rsidR="00A35337" w:rsidRDefault="00357B71" w:rsidP="00A35337">
      <w:pPr>
        <w:pStyle w:val="Bezmezer"/>
      </w:pPr>
      <w:r w:rsidRPr="00357B71">
        <w:rPr>
          <w:b/>
          <w:bCs/>
        </w:rPr>
        <w:t>Švy mohou být větší problém než samotný materiál</w:t>
      </w:r>
      <w:r w:rsidR="003F04FB">
        <w:rPr>
          <w:b/>
          <w:bCs/>
        </w:rPr>
        <w:br/>
      </w:r>
      <w:r w:rsidRPr="00357B71">
        <w:t>Při výběru spodního prádla se lidé často soustředí hlavně na materiál. Neméně důležitou roli ale hraje konstrukce samotného výrobku.</w:t>
      </w:r>
      <w:r w:rsidR="003F04FB">
        <w:t xml:space="preserve"> </w:t>
      </w:r>
      <w:r w:rsidRPr="00357B71">
        <w:t>Silné nebo vystouplé švy mohou při opakovaném pohybu vytvářet tlak na stejném místě a pokožku postupně dráždit. Proto kvalitnější sportovní i každodenní prádlo využívá ploché švy nebo technologie, které počet spojů minimalizují. Rozdíl bývá nejvíce patrný při delší chůzi, běhu nebo celodenním nošení.</w:t>
      </w:r>
    </w:p>
    <w:p w14:paraId="52852B67" w14:textId="77777777" w:rsidR="00A35337" w:rsidRDefault="00A35337" w:rsidP="00A35337">
      <w:pPr>
        <w:pStyle w:val="Bezmezer"/>
      </w:pPr>
    </w:p>
    <w:p w14:paraId="6EF640F1" w14:textId="77777777" w:rsidR="00A35337" w:rsidRDefault="00357B71" w:rsidP="00A35337">
      <w:pPr>
        <w:pStyle w:val="Bezmezer"/>
      </w:pPr>
      <w:r w:rsidRPr="00357B71">
        <w:rPr>
          <w:rFonts w:ascii="Arial" w:hAnsi="Arial" w:cs="Arial"/>
          <w:b/>
          <w:bCs/>
          <w:color w:val="000000"/>
          <w:sz w:val="22"/>
          <w:szCs w:val="22"/>
        </w:rPr>
        <w:t>Ani nejlepší materiál nezachrání špatný střih</w:t>
      </w:r>
      <w:r w:rsidR="003F04FB">
        <w:rPr>
          <w:rFonts w:ascii="Arial" w:hAnsi="Arial" w:cs="Arial"/>
          <w:b/>
          <w:bCs/>
          <w:color w:val="000000"/>
          <w:sz w:val="22"/>
          <w:szCs w:val="22"/>
        </w:rPr>
        <w:br/>
      </w:r>
      <w:r w:rsidRPr="00357B71">
        <w:rPr>
          <w:rFonts w:ascii="Arial" w:hAnsi="Arial" w:cs="Arial"/>
          <w:color w:val="000000"/>
          <w:sz w:val="22"/>
          <w:szCs w:val="22"/>
        </w:rPr>
        <w:t>Mnoho lidí hledá ideální materiál, přitom často přehlížejí samotný střih. Příliš volné boxerky se shrnují, příliš těsné vytvářejí tlak a mohou omezovat přirozený pohyb.</w:t>
      </w:r>
      <w:r w:rsidR="003F04FB">
        <w:rPr>
          <w:rFonts w:ascii="Arial" w:hAnsi="Arial" w:cs="Arial"/>
          <w:color w:val="000000"/>
          <w:sz w:val="22"/>
          <w:szCs w:val="22"/>
        </w:rPr>
        <w:t xml:space="preserve"> </w:t>
      </w:r>
      <w:r w:rsidRPr="00357B71">
        <w:rPr>
          <w:rFonts w:ascii="Arial" w:hAnsi="Arial" w:cs="Arial"/>
          <w:color w:val="000000"/>
          <w:sz w:val="22"/>
          <w:szCs w:val="22"/>
        </w:rPr>
        <w:t>Kvalitní střih by měl držet na svém místě i při chůzi, sedění nebo sportu, aniž by bylo potřeba prádlo během dne neustále upravovat. Důležitou roli hraje také dostatečný prostor v namáhaných partiích a pružnost materiálu.</w:t>
      </w:r>
      <w:r w:rsidR="003F04FB" w:rsidRPr="003F04FB">
        <w:t xml:space="preserve"> </w:t>
      </w:r>
    </w:p>
    <w:p w14:paraId="720FF07B" w14:textId="77777777" w:rsidR="00A35337" w:rsidRDefault="00A35337" w:rsidP="00A35337">
      <w:pPr>
        <w:pStyle w:val="Bezmezer"/>
      </w:pPr>
    </w:p>
    <w:p w14:paraId="409676A9" w14:textId="78265821" w:rsidR="003F04FB" w:rsidRPr="00A35337" w:rsidRDefault="003F04FB" w:rsidP="00A35337">
      <w:pPr>
        <w:pStyle w:val="Bezmezer"/>
      </w:pPr>
      <w:r w:rsidRPr="003F04FB">
        <w:rPr>
          <w:rFonts w:ascii="Arial" w:hAnsi="Arial" w:cs="Arial"/>
          <w:b/>
          <w:bCs/>
          <w:color w:val="000000"/>
          <w:sz w:val="22"/>
          <w:szCs w:val="22"/>
        </w:rPr>
        <w:t>Ženy řeší v létě trochu jiné problémy</w:t>
      </w:r>
      <w:r w:rsidR="00EC48F8">
        <w:rPr>
          <w:rFonts w:ascii="Arial" w:hAnsi="Arial" w:cs="Arial"/>
          <w:b/>
          <w:bCs/>
          <w:color w:val="000000"/>
          <w:sz w:val="22"/>
          <w:szCs w:val="22"/>
        </w:rPr>
        <w:br/>
      </w:r>
      <w:r w:rsidRPr="003F04FB">
        <w:rPr>
          <w:rFonts w:ascii="Arial" w:hAnsi="Arial" w:cs="Arial"/>
          <w:color w:val="000000"/>
          <w:sz w:val="22"/>
          <w:szCs w:val="22"/>
        </w:rPr>
        <w:t>V letních měsících patří mezi časté potíže žen tření stehen při nošení šatů nebo sukní, ale také podráždění pokožky pod prsy nebo v místech, kde se zařezávají ramínka či kostice podprsenky. Kombinace vysokých teplot, vlhkosti a celodenního pohybu může způsobit bolestivé zarudnutí i drobné oděrky.</w:t>
      </w:r>
    </w:p>
    <w:p w14:paraId="64BC4084" w14:textId="7B195145" w:rsidR="00357B71" w:rsidRDefault="003F04FB" w:rsidP="003F04FB">
      <w:pPr>
        <w:pStyle w:val="Nadpis2"/>
        <w:rPr>
          <w:rFonts w:ascii="Arial" w:hAnsi="Arial" w:cs="Arial"/>
          <w:color w:val="000000"/>
          <w:sz w:val="22"/>
          <w:szCs w:val="22"/>
        </w:rPr>
      </w:pPr>
      <w:r>
        <w:rPr>
          <w:rFonts w:ascii="Arial" w:hAnsi="Arial" w:cs="Arial"/>
          <w:color w:val="000000"/>
          <w:sz w:val="22"/>
          <w:szCs w:val="22"/>
        </w:rPr>
        <w:lastRenderedPageBreak/>
        <w:t>„</w:t>
      </w:r>
      <w:r w:rsidRPr="003F04FB">
        <w:rPr>
          <w:rFonts w:ascii="Arial" w:hAnsi="Arial" w:cs="Arial"/>
          <w:color w:val="000000"/>
          <w:sz w:val="22"/>
          <w:szCs w:val="22"/>
        </w:rPr>
        <w:t>Vedle správně padnoucí podprsenky může pomoci také prodyšný materiál, bezešvé provedení nebo lehké spodní šortky pod šaty, které zabrání přímému kontaktu stehen. Pokud člověka čeká dlouhý den na nohou, turistika nebo například hudební festival, vyplatí se citlivá místa preventivně ošetřit ochranným balzámem nebo gelem proti tření. Právě kombinace vhodného oblečení a preventivní ochrany bývá nejúčinnější cestou, jak si letní dny užít bez bolestivých odřenin</w:t>
      </w:r>
      <w:r>
        <w:rPr>
          <w:rFonts w:ascii="Arial" w:hAnsi="Arial" w:cs="Arial"/>
          <w:color w:val="000000"/>
          <w:sz w:val="22"/>
          <w:szCs w:val="22"/>
        </w:rPr>
        <w:t>,“ říká Sabina Vašáková z Pietro Filipi.</w:t>
      </w:r>
    </w:p>
    <w:p w14:paraId="01F31166" w14:textId="77777777" w:rsidR="00EC48F8" w:rsidRDefault="00357B71" w:rsidP="003F04FB">
      <w:pPr>
        <w:pStyle w:val="Nadpis2"/>
        <w:rPr>
          <w:rFonts w:ascii="Arial" w:hAnsi="Arial" w:cs="Arial"/>
          <w:color w:val="000000"/>
          <w:sz w:val="22"/>
          <w:szCs w:val="22"/>
        </w:rPr>
      </w:pPr>
      <w:r w:rsidRPr="00357B71">
        <w:rPr>
          <w:rFonts w:ascii="Arial" w:hAnsi="Arial" w:cs="Arial"/>
          <w:b/>
          <w:bCs/>
          <w:color w:val="000000"/>
          <w:sz w:val="22"/>
          <w:szCs w:val="22"/>
        </w:rPr>
        <w:t>Bavlna, syntetika nebo merino?</w:t>
      </w:r>
      <w:r w:rsidR="003F04FB">
        <w:rPr>
          <w:rFonts w:ascii="Arial" w:hAnsi="Arial" w:cs="Arial"/>
          <w:b/>
          <w:bCs/>
          <w:color w:val="000000"/>
          <w:sz w:val="22"/>
          <w:szCs w:val="22"/>
        </w:rPr>
        <w:br/>
      </w:r>
      <w:r w:rsidRPr="00357B71">
        <w:rPr>
          <w:rFonts w:ascii="Arial" w:hAnsi="Arial" w:cs="Arial"/>
          <w:color w:val="000000"/>
          <w:sz w:val="22"/>
          <w:szCs w:val="22"/>
        </w:rPr>
        <w:t>Univerzální odpověď neexistuje. Každý materiál má své výhody i limity.</w:t>
      </w:r>
      <w:r w:rsidR="003F04FB">
        <w:rPr>
          <w:rFonts w:ascii="Arial" w:hAnsi="Arial" w:cs="Arial"/>
          <w:color w:val="000000"/>
          <w:sz w:val="22"/>
          <w:szCs w:val="22"/>
        </w:rPr>
        <w:t xml:space="preserve"> </w:t>
      </w:r>
      <w:r w:rsidRPr="00357B71">
        <w:rPr>
          <w:rFonts w:ascii="Arial" w:hAnsi="Arial" w:cs="Arial"/>
          <w:color w:val="000000"/>
          <w:sz w:val="22"/>
          <w:szCs w:val="22"/>
        </w:rPr>
        <w:t>Bavlna je příjemná na běžné každodenní nošení, při vyšší fyzické zátěži ale dokáže zadržovat vlhkost. Moderní syntetické materiály naopak odvádějí pot velmi rychle a jsou vhodné pro intenzivnější sport. Merino vlna nabízí dobrou termoregulaci, pomalejší vznik zápachu a vysoký komfort při delším nošení nebo cestování.</w:t>
      </w:r>
      <w:r w:rsidR="003F04FB">
        <w:rPr>
          <w:rFonts w:ascii="Arial" w:hAnsi="Arial" w:cs="Arial"/>
          <w:color w:val="000000"/>
          <w:sz w:val="22"/>
          <w:szCs w:val="22"/>
        </w:rPr>
        <w:t xml:space="preserve"> </w:t>
      </w:r>
      <w:r w:rsidRPr="00357B71">
        <w:rPr>
          <w:rFonts w:ascii="Arial" w:hAnsi="Arial" w:cs="Arial"/>
          <w:color w:val="000000"/>
          <w:sz w:val="22"/>
          <w:szCs w:val="22"/>
        </w:rPr>
        <w:t>Stejně důležité jako samotný materiál jsou však kvalita zpracování, hustota pleteniny, pružnost a celková konstrukce spodního prádla.</w:t>
      </w:r>
      <w:r w:rsidR="00EC48F8">
        <w:rPr>
          <w:rFonts w:ascii="Arial" w:hAnsi="Arial" w:cs="Arial"/>
          <w:color w:val="000000"/>
          <w:sz w:val="22"/>
          <w:szCs w:val="22"/>
        </w:rPr>
        <w:t xml:space="preserve"> </w:t>
      </w:r>
    </w:p>
    <w:p w14:paraId="41E93B71" w14:textId="6CFD2020" w:rsidR="00EC48F8" w:rsidRPr="00EC48F8" w:rsidRDefault="00EC48F8" w:rsidP="00EC48F8">
      <w:pPr>
        <w:pStyle w:val="Nadpis2"/>
        <w:rPr>
          <w:rFonts w:ascii="Arial" w:hAnsi="Arial" w:cs="Arial"/>
          <w:color w:val="000000"/>
          <w:sz w:val="22"/>
          <w:szCs w:val="22"/>
        </w:rPr>
      </w:pPr>
      <w:r w:rsidRPr="00EC48F8">
        <w:rPr>
          <w:rFonts w:ascii="Arial" w:hAnsi="Arial" w:cs="Arial"/>
          <w:b/>
          <w:bCs/>
          <w:color w:val="000000"/>
          <w:sz w:val="22"/>
          <w:szCs w:val="22"/>
        </w:rPr>
        <w:t xml:space="preserve">Specifickou kapitolou jsou </w:t>
      </w:r>
      <w:r w:rsidR="00397970">
        <w:rPr>
          <w:rFonts w:ascii="Arial" w:hAnsi="Arial" w:cs="Arial"/>
          <w:b/>
          <w:bCs/>
          <w:color w:val="000000"/>
          <w:sz w:val="22"/>
          <w:szCs w:val="22"/>
        </w:rPr>
        <w:t>milovníci běhu a cyklistiky</w:t>
      </w:r>
      <w:r>
        <w:rPr>
          <w:rFonts w:ascii="Arial" w:hAnsi="Arial" w:cs="Arial"/>
          <w:color w:val="000000"/>
          <w:sz w:val="22"/>
          <w:szCs w:val="22"/>
        </w:rPr>
        <w:br/>
      </w:r>
      <w:r w:rsidRPr="00EC48F8">
        <w:rPr>
          <w:rFonts w:ascii="Arial" w:hAnsi="Arial" w:cs="Arial"/>
          <w:color w:val="000000"/>
          <w:sz w:val="22"/>
          <w:szCs w:val="22"/>
        </w:rPr>
        <w:t>Při delších jízdách na kole nebo běhu dochází k tisícům opakovaných pohybů, které riziko odřenin výrazně zvyšují. O to větší význam má správně zvolené funkční spodní prádlo, ploché švy a střih, který zůstává na svém místě i při intenzivním pohybu. U delších tras nebo závodů bývá běžnou součástí výbavy také ochranný balzám proti tření, který pomáhá chránit nejvíce namáhaná místa.</w:t>
      </w:r>
    </w:p>
    <w:p w14:paraId="6AD038F8" w14:textId="77777777" w:rsidR="003F04FB" w:rsidRPr="003F04FB" w:rsidRDefault="003F04FB" w:rsidP="003F04FB">
      <w:pPr>
        <w:jc w:val="both"/>
        <w:rPr>
          <w:rFonts w:ascii="Arial" w:hAnsi="Arial" w:cs="Arial"/>
          <w:b/>
          <w:bCs/>
          <w:sz w:val="22"/>
          <w:szCs w:val="22"/>
        </w:rPr>
      </w:pPr>
      <w:r w:rsidRPr="003F04FB">
        <w:rPr>
          <w:rFonts w:ascii="Arial" w:hAnsi="Arial" w:cs="Arial"/>
          <w:b/>
          <w:bCs/>
          <w:sz w:val="22"/>
          <w:szCs w:val="22"/>
        </w:rPr>
        <w:t>Ochrana začíná ještě před prvními kilometry</w:t>
      </w:r>
    </w:p>
    <w:p w14:paraId="51266FDD" w14:textId="2C6B4DBF" w:rsidR="003F04FB" w:rsidRPr="003F04FB" w:rsidRDefault="00EC48F8" w:rsidP="003F04FB">
      <w:pPr>
        <w:jc w:val="both"/>
        <w:rPr>
          <w:rFonts w:ascii="Arial" w:hAnsi="Arial" w:cs="Arial"/>
          <w:sz w:val="22"/>
          <w:szCs w:val="22"/>
        </w:rPr>
      </w:pPr>
      <w:r>
        <w:rPr>
          <w:rFonts w:ascii="Arial" w:hAnsi="Arial" w:cs="Arial"/>
          <w:sz w:val="22"/>
          <w:szCs w:val="22"/>
        </w:rPr>
        <w:t>„</w:t>
      </w:r>
      <w:r w:rsidR="003F04FB" w:rsidRPr="003F04FB">
        <w:rPr>
          <w:rFonts w:ascii="Arial" w:hAnsi="Arial" w:cs="Arial"/>
          <w:sz w:val="22"/>
          <w:szCs w:val="22"/>
        </w:rPr>
        <w:t>Pokud víte, že vás čeká celodenní výlet, turistika, festival nebo několik hodin chůze v horku, vyplatí se myslet na prevenci ještě před odchodem z domu. Vedle správně zvoleného spodního prádla mohou pomoci také ochranné anti-</w:t>
      </w:r>
      <w:proofErr w:type="spellStart"/>
      <w:r w:rsidR="003F04FB" w:rsidRPr="003F04FB">
        <w:rPr>
          <w:rFonts w:ascii="Arial" w:hAnsi="Arial" w:cs="Arial"/>
          <w:sz w:val="22"/>
          <w:szCs w:val="22"/>
        </w:rPr>
        <w:t>chafing</w:t>
      </w:r>
      <w:proofErr w:type="spellEnd"/>
      <w:r w:rsidR="003F04FB" w:rsidRPr="003F04FB">
        <w:rPr>
          <w:rFonts w:ascii="Arial" w:hAnsi="Arial" w:cs="Arial"/>
          <w:sz w:val="22"/>
          <w:szCs w:val="22"/>
        </w:rPr>
        <w:t xml:space="preserve"> gely nebo balzámy, které snižují tření pokožky v nejvíce namáhaných místech. Nejlépe fungují jako doplněk vhodného střihu a materiálu, nikoli jako náhrada špatně padnoucího prádla</w:t>
      </w:r>
      <w:r>
        <w:rPr>
          <w:rFonts w:ascii="Arial" w:hAnsi="Arial" w:cs="Arial"/>
          <w:sz w:val="22"/>
          <w:szCs w:val="22"/>
        </w:rPr>
        <w:t>,“ dodává Adam Rožánek</w:t>
      </w:r>
      <w:r w:rsidRPr="00E119D1">
        <w:rPr>
          <w:rFonts w:ascii="Arial" w:hAnsi="Arial" w:cs="Arial"/>
          <w:sz w:val="22"/>
          <w:szCs w:val="22"/>
        </w:rPr>
        <w:t xml:space="preserve"> z</w:t>
      </w:r>
      <w:r>
        <w:rPr>
          <w:rFonts w:ascii="Arial" w:hAnsi="Arial" w:cs="Arial"/>
          <w:sz w:val="22"/>
          <w:szCs w:val="22"/>
        </w:rPr>
        <w:t xml:space="preserve"> </w:t>
      </w:r>
      <w:hyperlink r:id="rId5" w:history="1">
        <w:r w:rsidRPr="0024185D">
          <w:rPr>
            <w:rStyle w:val="Hypertextovodkaz"/>
            <w:rFonts w:ascii="Arial" w:hAnsi="Arial" w:cs="Arial"/>
            <w:sz w:val="22"/>
            <w:szCs w:val="22"/>
          </w:rPr>
          <w:t>Trenýrkárna.cz.</w:t>
        </w:r>
      </w:hyperlink>
    </w:p>
    <w:p w14:paraId="2D663CA1" w14:textId="77777777" w:rsidR="003F04FB" w:rsidRPr="00357B71" w:rsidRDefault="003F04FB" w:rsidP="0026551D">
      <w:pPr>
        <w:jc w:val="both"/>
        <w:rPr>
          <w:rFonts w:ascii="Arial" w:hAnsi="Arial" w:cs="Arial"/>
          <w:sz w:val="22"/>
          <w:szCs w:val="22"/>
        </w:rPr>
      </w:pPr>
    </w:p>
    <w:sectPr w:rsidR="003F04FB" w:rsidRPr="00357B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C3"/>
    <w:rsid w:val="00005CD2"/>
    <w:rsid w:val="000F5410"/>
    <w:rsid w:val="001368B3"/>
    <w:rsid w:val="001523E9"/>
    <w:rsid w:val="00182355"/>
    <w:rsid w:val="001A1F57"/>
    <w:rsid w:val="001B2E74"/>
    <w:rsid w:val="0024185D"/>
    <w:rsid w:val="002647E8"/>
    <w:rsid w:val="0026551D"/>
    <w:rsid w:val="00281683"/>
    <w:rsid w:val="00357B71"/>
    <w:rsid w:val="0039739C"/>
    <w:rsid w:val="00397970"/>
    <w:rsid w:val="003F04FB"/>
    <w:rsid w:val="00425E35"/>
    <w:rsid w:val="004A1071"/>
    <w:rsid w:val="005637BE"/>
    <w:rsid w:val="0058301F"/>
    <w:rsid w:val="005C4E60"/>
    <w:rsid w:val="00623A4F"/>
    <w:rsid w:val="006603A9"/>
    <w:rsid w:val="006954E0"/>
    <w:rsid w:val="007542C8"/>
    <w:rsid w:val="00786ACB"/>
    <w:rsid w:val="007F19E1"/>
    <w:rsid w:val="00827DDB"/>
    <w:rsid w:val="0095749A"/>
    <w:rsid w:val="00974963"/>
    <w:rsid w:val="009D207A"/>
    <w:rsid w:val="009E78D6"/>
    <w:rsid w:val="00A07F2B"/>
    <w:rsid w:val="00A35337"/>
    <w:rsid w:val="00A415EA"/>
    <w:rsid w:val="00AA5352"/>
    <w:rsid w:val="00AB2889"/>
    <w:rsid w:val="00AB6EF0"/>
    <w:rsid w:val="00AC799E"/>
    <w:rsid w:val="00AF41C3"/>
    <w:rsid w:val="00B178F2"/>
    <w:rsid w:val="00B51B7C"/>
    <w:rsid w:val="00B76315"/>
    <w:rsid w:val="00B77D4B"/>
    <w:rsid w:val="00C33661"/>
    <w:rsid w:val="00D33D36"/>
    <w:rsid w:val="00DB5A6D"/>
    <w:rsid w:val="00E119D1"/>
    <w:rsid w:val="00E462DE"/>
    <w:rsid w:val="00EC48F8"/>
    <w:rsid w:val="00F843D1"/>
    <w:rsid w:val="00F91140"/>
    <w:rsid w:val="00F975EA"/>
    <w:rsid w:val="00FB6E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3467"/>
  <w15:chartTrackingRefBased/>
  <w15:docId w15:val="{5657CE22-E214-41F7-8328-6523A16B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F19E1"/>
  </w:style>
  <w:style w:type="paragraph" w:styleId="Nadpis1">
    <w:name w:val="heading 1"/>
    <w:basedOn w:val="Normln"/>
    <w:next w:val="Normln"/>
    <w:link w:val="Nadpis1Char"/>
    <w:uiPriority w:val="9"/>
    <w:qFormat/>
    <w:rsid w:val="00AF41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unhideWhenUsed/>
    <w:qFormat/>
    <w:rsid w:val="00AF4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AF41C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F41C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F41C3"/>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F41C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F41C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F41C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F41C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F41C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rsid w:val="00AF41C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rsid w:val="00AF41C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F41C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F41C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F41C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F41C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F41C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F41C3"/>
    <w:rPr>
      <w:rFonts w:eastAsiaTheme="majorEastAsia" w:cstheme="majorBidi"/>
      <w:color w:val="272727" w:themeColor="text1" w:themeTint="D8"/>
    </w:rPr>
  </w:style>
  <w:style w:type="paragraph" w:styleId="Nzev">
    <w:name w:val="Title"/>
    <w:basedOn w:val="Normln"/>
    <w:next w:val="Normln"/>
    <w:link w:val="NzevChar"/>
    <w:uiPriority w:val="10"/>
    <w:qFormat/>
    <w:rsid w:val="00AF4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F41C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F41C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F41C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F41C3"/>
    <w:pPr>
      <w:spacing w:before="160"/>
      <w:jc w:val="center"/>
    </w:pPr>
    <w:rPr>
      <w:i/>
      <w:iCs/>
      <w:color w:val="404040" w:themeColor="text1" w:themeTint="BF"/>
    </w:rPr>
  </w:style>
  <w:style w:type="character" w:customStyle="1" w:styleId="CittChar">
    <w:name w:val="Citát Char"/>
    <w:basedOn w:val="Standardnpsmoodstavce"/>
    <w:link w:val="Citt"/>
    <w:uiPriority w:val="29"/>
    <w:rsid w:val="00AF41C3"/>
    <w:rPr>
      <w:i/>
      <w:iCs/>
      <w:color w:val="404040" w:themeColor="text1" w:themeTint="BF"/>
    </w:rPr>
  </w:style>
  <w:style w:type="paragraph" w:styleId="Odstavecseseznamem">
    <w:name w:val="List Paragraph"/>
    <w:basedOn w:val="Normln"/>
    <w:uiPriority w:val="34"/>
    <w:qFormat/>
    <w:rsid w:val="00AF41C3"/>
    <w:pPr>
      <w:ind w:left="720"/>
      <w:contextualSpacing/>
    </w:pPr>
  </w:style>
  <w:style w:type="character" w:styleId="Zdraznnintenzivn">
    <w:name w:val="Intense Emphasis"/>
    <w:basedOn w:val="Standardnpsmoodstavce"/>
    <w:uiPriority w:val="21"/>
    <w:qFormat/>
    <w:rsid w:val="00AF41C3"/>
    <w:rPr>
      <w:i/>
      <w:iCs/>
      <w:color w:val="2F5496" w:themeColor="accent1" w:themeShade="BF"/>
    </w:rPr>
  </w:style>
  <w:style w:type="paragraph" w:styleId="Vrazncitt">
    <w:name w:val="Intense Quote"/>
    <w:basedOn w:val="Normln"/>
    <w:next w:val="Normln"/>
    <w:link w:val="VrazncittChar"/>
    <w:uiPriority w:val="30"/>
    <w:qFormat/>
    <w:rsid w:val="00AF4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F41C3"/>
    <w:rPr>
      <w:i/>
      <w:iCs/>
      <w:color w:val="2F5496" w:themeColor="accent1" w:themeShade="BF"/>
    </w:rPr>
  </w:style>
  <w:style w:type="character" w:styleId="Odkazintenzivn">
    <w:name w:val="Intense Reference"/>
    <w:basedOn w:val="Standardnpsmoodstavce"/>
    <w:uiPriority w:val="32"/>
    <w:qFormat/>
    <w:rsid w:val="00AF41C3"/>
    <w:rPr>
      <w:b/>
      <w:bCs/>
      <w:smallCaps/>
      <w:color w:val="2F5496" w:themeColor="accent1" w:themeShade="BF"/>
      <w:spacing w:val="5"/>
    </w:rPr>
  </w:style>
  <w:style w:type="character" w:styleId="Hypertextovodkaz">
    <w:name w:val="Hyperlink"/>
    <w:basedOn w:val="Standardnpsmoodstavce"/>
    <w:uiPriority w:val="99"/>
    <w:unhideWhenUsed/>
    <w:rsid w:val="0058301F"/>
    <w:rPr>
      <w:color w:val="0563C1" w:themeColor="hyperlink"/>
      <w:u w:val="single"/>
    </w:rPr>
  </w:style>
  <w:style w:type="character" w:styleId="Nevyeenzmnka">
    <w:name w:val="Unresolved Mention"/>
    <w:basedOn w:val="Standardnpsmoodstavce"/>
    <w:uiPriority w:val="99"/>
    <w:semiHidden/>
    <w:unhideWhenUsed/>
    <w:rsid w:val="0058301F"/>
    <w:rPr>
      <w:color w:val="605E5C"/>
      <w:shd w:val="clear" w:color="auto" w:fill="E1DFDD"/>
    </w:rPr>
  </w:style>
  <w:style w:type="character" w:styleId="Sledovanodkaz">
    <w:name w:val="FollowedHyperlink"/>
    <w:basedOn w:val="Standardnpsmoodstavce"/>
    <w:uiPriority w:val="99"/>
    <w:semiHidden/>
    <w:unhideWhenUsed/>
    <w:rsid w:val="00AC799E"/>
    <w:rPr>
      <w:color w:val="954F72" w:themeColor="followedHyperlink"/>
      <w:u w:val="single"/>
    </w:rPr>
  </w:style>
  <w:style w:type="paragraph" w:styleId="Revize">
    <w:name w:val="Revision"/>
    <w:hidden/>
    <w:uiPriority w:val="99"/>
    <w:semiHidden/>
    <w:rsid w:val="00425E35"/>
    <w:pPr>
      <w:spacing w:after="0" w:line="240" w:lineRule="auto"/>
    </w:pPr>
  </w:style>
  <w:style w:type="paragraph" w:styleId="Normlnweb">
    <w:name w:val="Normal (Web)"/>
    <w:basedOn w:val="Normln"/>
    <w:uiPriority w:val="99"/>
    <w:semiHidden/>
    <w:unhideWhenUsed/>
    <w:rsid w:val="001B2E74"/>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paragraph" w:styleId="Bezmezer">
    <w:name w:val="No Spacing"/>
    <w:uiPriority w:val="1"/>
    <w:qFormat/>
    <w:rsid w:val="00A353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738</Words>
  <Characters>4313</Characters>
  <Application>Microsoft Office Word</Application>
  <DocSecurity>0</DocSecurity>
  <Lines>69</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Klára Procházková</cp:lastModifiedBy>
  <cp:revision>7</cp:revision>
  <dcterms:created xsi:type="dcterms:W3CDTF">2026-07-24T11:54:00Z</dcterms:created>
  <dcterms:modified xsi:type="dcterms:W3CDTF">2026-08-04T07:17:00Z</dcterms:modified>
</cp:coreProperties>
</file>