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94607E" w14:textId="0D6A38A5" w:rsidR="005C4B0D" w:rsidRPr="005C4B0D" w:rsidRDefault="007E33B2" w:rsidP="007371BC">
      <w:pPr>
        <w:rPr>
          <w:rFonts w:ascii="Arial" w:hAnsi="Arial" w:cs="Arial"/>
          <w:b/>
          <w:bCs/>
          <w:sz w:val="28"/>
          <w:szCs w:val="28"/>
        </w:rPr>
      </w:pPr>
      <w:r w:rsidRPr="007E33B2">
        <w:rPr>
          <w:rFonts w:ascii="Arial" w:hAnsi="Arial" w:cs="Arial"/>
          <w:b/>
          <w:bCs/>
          <w:sz w:val="28"/>
          <w:szCs w:val="28"/>
        </w:rPr>
        <w:t>Chodidla dostávají v létě zabrat. Jak je udržet zdravá a krásná</w:t>
      </w:r>
      <w:r w:rsidR="005C4B0D" w:rsidRPr="005C4B0D">
        <w:rPr>
          <w:rFonts w:ascii="Arial" w:hAnsi="Arial" w:cs="Arial"/>
          <w:b/>
          <w:bCs/>
          <w:sz w:val="28"/>
          <w:szCs w:val="28"/>
        </w:rPr>
        <w:t>?</w:t>
      </w:r>
    </w:p>
    <w:p w14:paraId="3D3B23EA" w14:textId="1D02E978" w:rsidR="005C4B0D" w:rsidRPr="005C4B0D" w:rsidRDefault="007371BC" w:rsidP="007371BC">
      <w:pPr>
        <w:pStyle w:val="isselectedend"/>
        <w:rPr>
          <w:rFonts w:ascii="Arial" w:hAnsi="Arial" w:cs="Arial"/>
          <w:color w:val="000000"/>
          <w:sz w:val="22"/>
          <w:szCs w:val="22"/>
        </w:rPr>
      </w:pPr>
      <w:r w:rsidRPr="005C4B0D">
        <w:rPr>
          <w:rFonts w:ascii="Arial" w:hAnsi="Arial" w:cs="Arial"/>
          <w:b/>
          <w:bCs/>
          <w:color w:val="000000"/>
          <w:sz w:val="22"/>
          <w:szCs w:val="22"/>
        </w:rPr>
        <w:t xml:space="preserve">Praha, </w:t>
      </w:r>
      <w:r w:rsidR="00EF538D">
        <w:rPr>
          <w:rFonts w:ascii="Arial" w:hAnsi="Arial" w:cs="Arial"/>
          <w:b/>
          <w:bCs/>
          <w:color w:val="000000"/>
          <w:sz w:val="22"/>
          <w:szCs w:val="22"/>
        </w:rPr>
        <w:t xml:space="preserve">3. srpna </w:t>
      </w:r>
      <w:r w:rsidRPr="005C4B0D">
        <w:rPr>
          <w:rFonts w:ascii="Arial" w:hAnsi="Arial" w:cs="Arial"/>
          <w:b/>
          <w:bCs/>
          <w:color w:val="000000"/>
          <w:sz w:val="22"/>
          <w:szCs w:val="22"/>
        </w:rPr>
        <w:t xml:space="preserve">2026 </w:t>
      </w:r>
      <w:r w:rsidR="005C4B0D" w:rsidRPr="005C4B0D">
        <w:rPr>
          <w:rFonts w:ascii="Arial" w:hAnsi="Arial" w:cs="Arial"/>
          <w:b/>
          <w:bCs/>
          <w:color w:val="000000"/>
          <w:sz w:val="22"/>
          <w:szCs w:val="22"/>
        </w:rPr>
        <w:t xml:space="preserve">- Ráno </w:t>
      </w:r>
      <w:proofErr w:type="spellStart"/>
      <w:r w:rsidR="005C4B0D" w:rsidRPr="005C4B0D">
        <w:rPr>
          <w:rFonts w:ascii="Arial" w:hAnsi="Arial" w:cs="Arial"/>
          <w:b/>
          <w:bCs/>
          <w:color w:val="000000"/>
          <w:sz w:val="22"/>
          <w:szCs w:val="22"/>
        </w:rPr>
        <w:t>balerínky</w:t>
      </w:r>
      <w:proofErr w:type="spellEnd"/>
      <w:r w:rsidR="005C4B0D" w:rsidRPr="005C4B0D">
        <w:rPr>
          <w:rFonts w:ascii="Arial" w:hAnsi="Arial" w:cs="Arial"/>
          <w:b/>
          <w:bCs/>
          <w:color w:val="000000"/>
          <w:sz w:val="22"/>
          <w:szCs w:val="22"/>
        </w:rPr>
        <w:t xml:space="preserve"> do práce, odpoledne sandály na kávu nebo k vodě a večer procházka po rozpáleném městě. Zní to jako ideální letní den, pro chodidla však může představovat pořádnou zátěž. Horko, pocení, otevřená obuv i častější chůze naboso zvyšují riziko otlaků, popraskaných pat, mykóz nebo zarůstání nehtů. Jak těmto problémům předcházet a dopřát nohám pohodlí i zdravý vzhled</w:t>
      </w:r>
      <w:r w:rsidR="005C4B0D" w:rsidRPr="005C4B0D">
        <w:rPr>
          <w:rFonts w:ascii="Arial" w:hAnsi="Arial" w:cs="Arial"/>
          <w:color w:val="000000"/>
          <w:sz w:val="22"/>
          <w:szCs w:val="22"/>
        </w:rPr>
        <w:t>?</w:t>
      </w:r>
    </w:p>
    <w:p w14:paraId="735F0219" w14:textId="77777777" w:rsidR="005C4B0D" w:rsidRPr="00BB7078" w:rsidRDefault="005C4B0D" w:rsidP="005C4B0D">
      <w:pPr>
        <w:pStyle w:val="isselectedend"/>
        <w:rPr>
          <w:rFonts w:ascii="Arial" w:hAnsi="Arial" w:cs="Arial"/>
          <w:b/>
          <w:bCs/>
          <w:color w:val="000000"/>
          <w:sz w:val="22"/>
          <w:szCs w:val="22"/>
        </w:rPr>
      </w:pPr>
      <w:r w:rsidRPr="00BB7078">
        <w:rPr>
          <w:rFonts w:ascii="Arial" w:hAnsi="Arial" w:cs="Arial"/>
          <w:b/>
          <w:bCs/>
          <w:color w:val="000000"/>
          <w:sz w:val="22"/>
          <w:szCs w:val="22"/>
        </w:rPr>
        <w:t>Léto jako zátěžová zkouška pro chodidla</w:t>
      </w:r>
    </w:p>
    <w:p w14:paraId="1EE06F19" w14:textId="77777777"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V letních měsících se střídá horko a vlhko, chodidla se více potí a během dne mohou otékat. Častěji také nosíme otevřenou obuv nebo chodíme naboso. Každá z těchto změn ovlivňuje pokožku, nehty i způsob, jakým se noha při chůzi zatěžuje.</w:t>
      </w:r>
    </w:p>
    <w:p w14:paraId="2312C8DB" w14:textId="77777777"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 xml:space="preserve">Chodidla navíc nefungují izolovaně. Jsou základem pohybu a jejich stav ovlivňuje tvar nohy, stereotyp chůze, celkové držení těla i obuv, kterou každý den nosíme. „Ve své praxi se pravidelně setkávám s klienty, které trápí bolest chodidel, otlaky, popraskané paty nebo zarůstající nehty. Nestačí ošetřit pouze viditelný projev. Důležité je hledat také jeho skutečnou příčinu, například nevhodnou obuv, nesprávné stříhání nehtů nebo dlouhodobé přetěžování konkrétní části chodidla,“ říká </w:t>
      </w:r>
      <w:proofErr w:type="spellStart"/>
      <w:r w:rsidRPr="005C4B0D">
        <w:rPr>
          <w:rFonts w:ascii="Arial" w:hAnsi="Arial" w:cs="Arial"/>
          <w:color w:val="000000"/>
          <w:sz w:val="22"/>
          <w:szCs w:val="22"/>
        </w:rPr>
        <w:t>podoložka</w:t>
      </w:r>
      <w:proofErr w:type="spellEnd"/>
      <w:r w:rsidRPr="005C4B0D">
        <w:rPr>
          <w:rFonts w:ascii="Arial" w:hAnsi="Arial" w:cs="Arial"/>
          <w:color w:val="000000"/>
          <w:sz w:val="22"/>
          <w:szCs w:val="22"/>
        </w:rPr>
        <w:t xml:space="preserve"> Bc. Kateřina Malá.</w:t>
      </w:r>
    </w:p>
    <w:p w14:paraId="22B04AEF" w14:textId="77777777"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Letní péče o nohy proto není jen otázkou vzhledu. Pomáhá předcházet bolesti, kožním problémům a nepohodlí při chůzi. Zdravá chodidla pak budou přirozeně vypadat lépe také v otevřených sandálech.</w:t>
      </w:r>
    </w:p>
    <w:p w14:paraId="60377057" w14:textId="77777777" w:rsidR="005C4B0D" w:rsidRPr="00BB7078" w:rsidRDefault="005C4B0D" w:rsidP="005C4B0D">
      <w:pPr>
        <w:pStyle w:val="isselectedend"/>
        <w:rPr>
          <w:rFonts w:ascii="Arial" w:hAnsi="Arial" w:cs="Arial"/>
          <w:b/>
          <w:bCs/>
          <w:color w:val="000000"/>
          <w:sz w:val="22"/>
          <w:szCs w:val="22"/>
        </w:rPr>
      </w:pPr>
      <w:r w:rsidRPr="00BB7078">
        <w:rPr>
          <w:rFonts w:ascii="Arial" w:hAnsi="Arial" w:cs="Arial"/>
          <w:b/>
          <w:bCs/>
          <w:color w:val="000000"/>
          <w:sz w:val="22"/>
          <w:szCs w:val="22"/>
        </w:rPr>
        <w:t>Teplo a vlhkost nahrávají plísním</w:t>
      </w:r>
    </w:p>
    <w:p w14:paraId="552925AE" w14:textId="6DC79934"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Teplé a vlhké prostředí vytváří příznivé podmínky pro množení bakterií a plísní. Rizikem může být celodenní nošení uzavřených bot, zvlášť pokud se noha výrazně potí nebo obuv nestihne mezi jednotlivými nošeními vyschnout.</w:t>
      </w:r>
      <w:r w:rsidR="00BB7078">
        <w:rPr>
          <w:rFonts w:ascii="Arial" w:hAnsi="Arial" w:cs="Arial"/>
          <w:color w:val="000000"/>
          <w:sz w:val="22"/>
          <w:szCs w:val="22"/>
        </w:rPr>
        <w:t xml:space="preserve"> </w:t>
      </w:r>
      <w:r w:rsidRPr="005C4B0D">
        <w:rPr>
          <w:rFonts w:ascii="Arial" w:hAnsi="Arial" w:cs="Arial"/>
          <w:color w:val="000000"/>
          <w:sz w:val="22"/>
          <w:szCs w:val="22"/>
        </w:rPr>
        <w:t>„Největší pozornost je potřeba věnovat meziprstí. Právě tam zůstává vlhkost nejdéle a mohou se objevit první projevy mykózy, například svědění, zarudnutí, olupování pokožky nebo drobné prasklinky,“ upozorňuje Kateřina Malá.</w:t>
      </w:r>
    </w:p>
    <w:p w14:paraId="26975E47" w14:textId="77777777"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Základem prevence je jednoduchá každodenní rutina. Nohy pravidelně umývejte a následně je důkladně osušte, především mezi prsty. Při výraznějším pocení se vyplatí během dne vyměnit ponožky a volit materiály, které dobře pracují s vlhkostí. Vedle bavlny, bambusové viskózy nebo jemné merino vlny mohou dobře posloužit také kvalitní funkční materiály určené k rychlému odvodu potu.</w:t>
      </w:r>
    </w:p>
    <w:p w14:paraId="18088A02" w14:textId="77777777"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Péči potřebuje i samotná obuv. Boty by měly mít dostatek času vyvětrat a úplně proschnout, proto je vhodné jednotlivé páry střídat. Pomoci mohou také dezinfekční spreje určené do obuvi, pohlcovače zápachu nebo vysoušecí sáčky, které omezují zbytkovou vlhkost. Důležité je používat přípravky podle návodu a s ohledem na materiál bot.</w:t>
      </w:r>
    </w:p>
    <w:p w14:paraId="1AA33BC1" w14:textId="77777777" w:rsidR="005C4B0D" w:rsidRPr="00BB7078" w:rsidRDefault="005C4B0D" w:rsidP="005C4B0D">
      <w:pPr>
        <w:pStyle w:val="isselectedend"/>
        <w:rPr>
          <w:rFonts w:ascii="Arial" w:hAnsi="Arial" w:cs="Arial"/>
          <w:b/>
          <w:bCs/>
          <w:color w:val="000000"/>
          <w:sz w:val="22"/>
          <w:szCs w:val="22"/>
        </w:rPr>
      </w:pPr>
      <w:r w:rsidRPr="00BB7078">
        <w:rPr>
          <w:rFonts w:ascii="Arial" w:hAnsi="Arial" w:cs="Arial"/>
          <w:b/>
          <w:bCs/>
          <w:color w:val="000000"/>
          <w:sz w:val="22"/>
          <w:szCs w:val="22"/>
        </w:rPr>
        <w:t>Popraskané paty nejsou jen estetický problém</w:t>
      </w:r>
    </w:p>
    <w:p w14:paraId="1CC1D86C" w14:textId="14A5EDEC"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 xml:space="preserve">Kůže na patách je přirozeně silnější než na jiných částech těla, protože musí odolávat vysokému tlaku a tlumit nárazy. Pokud je dlouhodobě přetěžovaná, reaguje zesílením rohové vrstvy. V létě se přidává chůze naboso, otevřená obuv bez opory paty, horké počasí, koupání v chlorované či slané vodě a pohyb po rozpáleném </w:t>
      </w:r>
      <w:r w:rsidR="00EF538D" w:rsidRPr="005C4B0D">
        <w:rPr>
          <w:rFonts w:ascii="Arial" w:hAnsi="Arial" w:cs="Arial"/>
          <w:color w:val="000000"/>
          <w:sz w:val="22"/>
          <w:szCs w:val="22"/>
        </w:rPr>
        <w:t>písku. Pokožka</w:t>
      </w:r>
      <w:r w:rsidRPr="005C4B0D">
        <w:rPr>
          <w:rFonts w:ascii="Arial" w:hAnsi="Arial" w:cs="Arial"/>
          <w:color w:val="000000"/>
          <w:sz w:val="22"/>
          <w:szCs w:val="22"/>
        </w:rPr>
        <w:t xml:space="preserve"> postupně ztrácí vláčnost, je méně pružná a při zatížení může začít praskat. Zpočátku jde o drobné povrchové </w:t>
      </w:r>
      <w:r w:rsidRPr="005C4B0D">
        <w:rPr>
          <w:rFonts w:ascii="Arial" w:hAnsi="Arial" w:cs="Arial"/>
          <w:color w:val="000000"/>
          <w:sz w:val="22"/>
          <w:szCs w:val="22"/>
        </w:rPr>
        <w:lastRenderedPageBreak/>
        <w:t>trhlinky, bez pravidelné péče se však mohou prohlubovat. Hluboké praskliny bolí při každém kroku a mohou se stát vstupní branou pro infekci.</w:t>
      </w:r>
    </w:p>
    <w:p w14:paraId="3A82668A" w14:textId="53A2412B"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 xml:space="preserve">Základem domácí péče je pravidelné promazávání. Vhodné jsou krémy určené přímo na chodidla, například s obsahem urey. Její koncentraci je dobré zvolit podle aktuálního stavu </w:t>
      </w:r>
      <w:proofErr w:type="gramStart"/>
      <w:r w:rsidRPr="005C4B0D">
        <w:rPr>
          <w:rFonts w:ascii="Arial" w:hAnsi="Arial" w:cs="Arial"/>
          <w:color w:val="000000"/>
          <w:sz w:val="22"/>
          <w:szCs w:val="22"/>
        </w:rPr>
        <w:t xml:space="preserve">pokožky </w:t>
      </w:r>
      <w:r w:rsidR="00EF538D">
        <w:rPr>
          <w:rFonts w:ascii="Arial" w:hAnsi="Arial" w:cs="Arial"/>
          <w:color w:val="000000"/>
          <w:sz w:val="22"/>
          <w:szCs w:val="22"/>
        </w:rPr>
        <w:t>-</w:t>
      </w:r>
      <w:r w:rsidRPr="005C4B0D">
        <w:rPr>
          <w:rFonts w:ascii="Arial" w:hAnsi="Arial" w:cs="Arial"/>
          <w:color w:val="000000"/>
          <w:sz w:val="22"/>
          <w:szCs w:val="22"/>
        </w:rPr>
        <w:t xml:space="preserve"> jiný</w:t>
      </w:r>
      <w:proofErr w:type="gramEnd"/>
      <w:r w:rsidRPr="005C4B0D">
        <w:rPr>
          <w:rFonts w:ascii="Arial" w:hAnsi="Arial" w:cs="Arial"/>
          <w:color w:val="000000"/>
          <w:sz w:val="22"/>
          <w:szCs w:val="22"/>
        </w:rPr>
        <w:t xml:space="preserve"> přípravek potřebuje běžně suchá kůže a jiný výrazně zrohovatělé či popraskané paty.</w:t>
      </w:r>
      <w:r w:rsidR="00BB7078">
        <w:rPr>
          <w:rFonts w:ascii="Arial" w:hAnsi="Arial" w:cs="Arial"/>
          <w:color w:val="000000"/>
          <w:sz w:val="22"/>
          <w:szCs w:val="22"/>
        </w:rPr>
        <w:t xml:space="preserve"> </w:t>
      </w:r>
      <w:r w:rsidRPr="005C4B0D">
        <w:rPr>
          <w:rFonts w:ascii="Arial" w:hAnsi="Arial" w:cs="Arial"/>
          <w:color w:val="000000"/>
          <w:sz w:val="22"/>
          <w:szCs w:val="22"/>
        </w:rPr>
        <w:t>„Zrohovatělou kůži odstraňujte pravidelně, ale šetrně. Není cílem zbavit patu celé ochranné vrstvy najednou. Příliš intenzivní obrušování může pokožku podráždit a problém ještě zhoršit. Rozhodně nedoporučuji domácí seřezávání kůže žiletkou nebo jinými ostrými nástroji,“ radí Kateřina Malá</w:t>
      </w:r>
      <w:r w:rsidR="00BB7078">
        <w:rPr>
          <w:rFonts w:ascii="Arial" w:hAnsi="Arial" w:cs="Arial"/>
          <w:color w:val="000000"/>
          <w:sz w:val="22"/>
          <w:szCs w:val="22"/>
        </w:rPr>
        <w:t xml:space="preserve"> a dodává: „</w:t>
      </w:r>
      <w:r w:rsidRPr="005C4B0D">
        <w:rPr>
          <w:rFonts w:ascii="Arial" w:hAnsi="Arial" w:cs="Arial"/>
          <w:color w:val="000000"/>
          <w:sz w:val="22"/>
          <w:szCs w:val="22"/>
        </w:rPr>
        <w:t>Pokud jsou praskliny hluboké, krvácejí, bolí nebo se opakovaně vracejí, je vhodné svěřit chodidla odborníkovi. Zvýšenou opatrnost by měli mít zejména lidé s diabetem, poruchami prokrvení nebo sníženou citlivostí nohou.</w:t>
      </w:r>
      <w:r w:rsidR="00BB7078">
        <w:rPr>
          <w:rFonts w:ascii="Arial" w:hAnsi="Arial" w:cs="Arial"/>
          <w:color w:val="000000"/>
          <w:sz w:val="22"/>
          <w:szCs w:val="22"/>
        </w:rPr>
        <w:t>“</w:t>
      </w:r>
    </w:p>
    <w:p w14:paraId="37A4906E" w14:textId="77777777" w:rsidR="005C4B0D" w:rsidRPr="00BB7078" w:rsidRDefault="005C4B0D" w:rsidP="005C4B0D">
      <w:pPr>
        <w:pStyle w:val="isselectedend"/>
        <w:rPr>
          <w:rFonts w:ascii="Arial" w:hAnsi="Arial" w:cs="Arial"/>
          <w:b/>
          <w:bCs/>
          <w:color w:val="000000"/>
          <w:sz w:val="22"/>
          <w:szCs w:val="22"/>
        </w:rPr>
      </w:pPr>
      <w:r w:rsidRPr="00BB7078">
        <w:rPr>
          <w:rFonts w:ascii="Arial" w:hAnsi="Arial" w:cs="Arial"/>
          <w:b/>
          <w:bCs/>
          <w:color w:val="000000"/>
          <w:sz w:val="22"/>
          <w:szCs w:val="22"/>
        </w:rPr>
        <w:t>Proč se v létě zhoršuje zarůstání nehtů</w:t>
      </w:r>
    </w:p>
    <w:p w14:paraId="6A338677" w14:textId="66FEB143"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 xml:space="preserve">Jednou z častých příčin zarůstání nehtů je jejich nesprávné </w:t>
      </w:r>
      <w:proofErr w:type="gramStart"/>
      <w:r w:rsidRPr="005C4B0D">
        <w:rPr>
          <w:rFonts w:ascii="Arial" w:hAnsi="Arial" w:cs="Arial"/>
          <w:color w:val="000000"/>
          <w:sz w:val="22"/>
          <w:szCs w:val="22"/>
        </w:rPr>
        <w:t xml:space="preserve">stříhání </w:t>
      </w:r>
      <w:r w:rsidR="00EF538D">
        <w:rPr>
          <w:rFonts w:ascii="Arial" w:hAnsi="Arial" w:cs="Arial"/>
          <w:color w:val="000000"/>
          <w:sz w:val="22"/>
          <w:szCs w:val="22"/>
        </w:rPr>
        <w:t>-</w:t>
      </w:r>
      <w:r w:rsidRPr="005C4B0D">
        <w:rPr>
          <w:rFonts w:ascii="Arial" w:hAnsi="Arial" w:cs="Arial"/>
          <w:color w:val="000000"/>
          <w:sz w:val="22"/>
          <w:szCs w:val="22"/>
        </w:rPr>
        <w:t xml:space="preserve"> příliš</w:t>
      </w:r>
      <w:proofErr w:type="gramEnd"/>
      <w:r w:rsidRPr="005C4B0D">
        <w:rPr>
          <w:rFonts w:ascii="Arial" w:hAnsi="Arial" w:cs="Arial"/>
          <w:color w:val="000000"/>
          <w:sz w:val="22"/>
          <w:szCs w:val="22"/>
        </w:rPr>
        <w:t xml:space="preserve"> nakrátko nebo výrazně do oblouku. V létě se problém může zhoršovat, protože nohy více otékají a potí, pokožka bývá změklá a nevhodná obuv vytváří zvýšený tlak na prsty a okraje nehtů.</w:t>
      </w:r>
      <w:r w:rsidR="0032095A">
        <w:rPr>
          <w:rFonts w:ascii="Arial" w:hAnsi="Arial" w:cs="Arial"/>
          <w:color w:val="000000"/>
          <w:sz w:val="22"/>
          <w:szCs w:val="22"/>
        </w:rPr>
        <w:t xml:space="preserve"> </w:t>
      </w:r>
      <w:r w:rsidRPr="005C4B0D">
        <w:rPr>
          <w:rFonts w:ascii="Arial" w:hAnsi="Arial" w:cs="Arial"/>
          <w:color w:val="000000"/>
          <w:sz w:val="22"/>
          <w:szCs w:val="22"/>
        </w:rPr>
        <w:t xml:space="preserve">„Nehty na nohou je vhodné stříhat převážně rovně a jejich okraje nenechávat příliš krátké. Není dobré vystřihovat rohy hluboko do nehtového valu, protože právě tím může vzniknout prostor pro další zarůstání,“ vysvětluje </w:t>
      </w:r>
      <w:proofErr w:type="spellStart"/>
      <w:r w:rsidRPr="005C4B0D">
        <w:rPr>
          <w:rFonts w:ascii="Arial" w:hAnsi="Arial" w:cs="Arial"/>
          <w:color w:val="000000"/>
          <w:sz w:val="22"/>
          <w:szCs w:val="22"/>
        </w:rPr>
        <w:t>podoložka</w:t>
      </w:r>
      <w:proofErr w:type="spellEnd"/>
      <w:r w:rsidRPr="005C4B0D">
        <w:rPr>
          <w:rFonts w:ascii="Arial" w:hAnsi="Arial" w:cs="Arial"/>
          <w:color w:val="000000"/>
          <w:sz w:val="22"/>
          <w:szCs w:val="22"/>
        </w:rPr>
        <w:t>.</w:t>
      </w:r>
    </w:p>
    <w:p w14:paraId="55BA8275" w14:textId="77777777"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Nehty se obvykle lépe stříhají po umytí nebo krátké koupeli, kdy jsou mírně změklé. Pokud se již objeví bolest, zarudnutí nebo otok, není vhodné čekat, až potíže začnou znemožňovat chůzi. Odborník může podle konkrétního stavu doporučit šetrné ošetření nebo korekční metodu, například nehtové rovnátko, které postupně usměrňuje růst nehtu. Při hnisání, výrazném zánětu nebo rychlém zhoršování stavu je namístě také lékařské vyšetření.</w:t>
      </w:r>
    </w:p>
    <w:p w14:paraId="6F2BACAD" w14:textId="77777777" w:rsidR="005C4B0D" w:rsidRPr="00BB7078" w:rsidRDefault="005C4B0D" w:rsidP="005C4B0D">
      <w:pPr>
        <w:pStyle w:val="isselectedend"/>
        <w:rPr>
          <w:rFonts w:ascii="Arial" w:hAnsi="Arial" w:cs="Arial"/>
          <w:b/>
          <w:bCs/>
          <w:color w:val="000000"/>
          <w:sz w:val="22"/>
          <w:szCs w:val="22"/>
        </w:rPr>
      </w:pPr>
      <w:r w:rsidRPr="00BB7078">
        <w:rPr>
          <w:rFonts w:ascii="Arial" w:hAnsi="Arial" w:cs="Arial"/>
          <w:b/>
          <w:bCs/>
          <w:color w:val="000000"/>
          <w:sz w:val="22"/>
          <w:szCs w:val="22"/>
        </w:rPr>
        <w:t>Otoky mění pohodlí i velikost chodidla</w:t>
      </w:r>
    </w:p>
    <w:p w14:paraId="798C5172" w14:textId="77777777"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V horku se cévy přirozeně rozšiřují a nohy mohou během dne mírně otékat. Boty, které ráno seděly přesně, proto mohou být večer nepříjemně těsné. I malá změna objemu chodidla stačí k tomu, aby se v nevhodné obuvi snadněji vytvořily otlaky nebo puchýře. Podobně mohou škrtit ponožky s těsným lemem, které zanechávají výrazné stopy kolem kotníků.</w:t>
      </w:r>
    </w:p>
    <w:p w14:paraId="5FB05598" w14:textId="584A12C2"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Novou letní obuv je proto praktičtější zkoušet odpoledne, kdy už jsou nohy zatížené a jejich velikost se více blíží stavu na konci běžného dne. Bota by měla mít dostatek prostoru pro prsty, nikde netlačit a současně na noze bezpečně držet. U sandálů je potřeba zkontrolovat také umístění pásků, které mohou při chůzi tlačit nebo se zařezávat do pokožky</w:t>
      </w:r>
      <w:r w:rsidR="00EF538D">
        <w:rPr>
          <w:rFonts w:ascii="Arial" w:hAnsi="Arial" w:cs="Arial"/>
          <w:color w:val="000000"/>
          <w:sz w:val="22"/>
          <w:szCs w:val="22"/>
        </w:rPr>
        <w:t xml:space="preserve">. </w:t>
      </w:r>
      <w:proofErr w:type="gramStart"/>
      <w:r w:rsidRPr="005C4B0D">
        <w:rPr>
          <w:rFonts w:ascii="Arial" w:hAnsi="Arial" w:cs="Arial"/>
          <w:color w:val="000000"/>
          <w:sz w:val="22"/>
          <w:szCs w:val="22"/>
        </w:rPr>
        <w:t>„</w:t>
      </w:r>
      <w:proofErr w:type="gramEnd"/>
      <w:r w:rsidRPr="005C4B0D">
        <w:rPr>
          <w:rFonts w:ascii="Arial" w:hAnsi="Arial" w:cs="Arial"/>
          <w:color w:val="000000"/>
          <w:sz w:val="22"/>
          <w:szCs w:val="22"/>
        </w:rPr>
        <w:t>Při zkoušení se v botách vždy projděte. Nestačí posoudit pouze délku. Důležitá je také šířka, prostor pro prsty, vedení pásků a to, zda pata nebo chodidlo při chůzi nesjíždějí mimo stélku,“ doporučuje Kateřina Malá.</w:t>
      </w:r>
    </w:p>
    <w:p w14:paraId="0AD0A0DB" w14:textId="77777777" w:rsidR="005C4B0D" w:rsidRPr="00BB7078" w:rsidRDefault="005C4B0D" w:rsidP="005C4B0D">
      <w:pPr>
        <w:pStyle w:val="isselectedend"/>
        <w:rPr>
          <w:rFonts w:ascii="Arial" w:hAnsi="Arial" w:cs="Arial"/>
          <w:b/>
          <w:bCs/>
          <w:color w:val="000000"/>
          <w:sz w:val="22"/>
          <w:szCs w:val="22"/>
        </w:rPr>
      </w:pPr>
      <w:r w:rsidRPr="00BB7078">
        <w:rPr>
          <w:rFonts w:ascii="Arial" w:hAnsi="Arial" w:cs="Arial"/>
          <w:b/>
          <w:bCs/>
          <w:color w:val="000000"/>
          <w:sz w:val="22"/>
          <w:szCs w:val="22"/>
        </w:rPr>
        <w:t>Jak ulevit oteklým nohám</w:t>
      </w:r>
    </w:p>
    <w:p w14:paraId="06F55D03" w14:textId="6060F06B" w:rsidR="0032095A"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Otoky může zmírnit dostatečný pitný režim, pravidelný pohyb a omezení dlouhého sezení nebo stání bez změny polohy. Při sedavém zaměstnání se snažte alespoň jednou za hodinu vstát, krátce se projít a rozhýbat kotníky. Kdykoliv je to možné, dopřejte nohám zvýšenou polohu.</w:t>
      </w:r>
      <w:r w:rsidR="0032095A">
        <w:rPr>
          <w:rFonts w:ascii="Arial" w:hAnsi="Arial" w:cs="Arial"/>
          <w:color w:val="000000"/>
          <w:sz w:val="22"/>
          <w:szCs w:val="22"/>
        </w:rPr>
        <w:t xml:space="preserve"> </w:t>
      </w:r>
      <w:r w:rsidRPr="005C4B0D">
        <w:rPr>
          <w:rFonts w:ascii="Arial" w:hAnsi="Arial" w:cs="Arial"/>
          <w:color w:val="000000"/>
          <w:sz w:val="22"/>
          <w:szCs w:val="22"/>
        </w:rPr>
        <w:t xml:space="preserve">Příjemnou úlevu může přinést také vlažná až chladnější sprcha vedená od chodidel směrem k lýtkům. </w:t>
      </w:r>
    </w:p>
    <w:p w14:paraId="23BD413C" w14:textId="6C9E10BF"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 xml:space="preserve">Pomoci může volnější oblečení, pohodlná obuv a omezení nadměrně slaných jídel. Kompresní podkolenky nebo punčochy mohou být vhodné při některých typech otoků, správnou míru komprese je však zejména při zdravotních obtížích dobré konzultovat s </w:t>
      </w:r>
      <w:r w:rsidRPr="005C4B0D">
        <w:rPr>
          <w:rFonts w:ascii="Arial" w:hAnsi="Arial" w:cs="Arial"/>
          <w:color w:val="000000"/>
          <w:sz w:val="22"/>
          <w:szCs w:val="22"/>
        </w:rPr>
        <w:lastRenderedPageBreak/>
        <w:t>lékařem nebo jiným kvalifikovaným odborníkem.</w:t>
      </w:r>
      <w:r w:rsidR="0032095A">
        <w:rPr>
          <w:rFonts w:ascii="Arial" w:hAnsi="Arial" w:cs="Arial"/>
          <w:color w:val="000000"/>
          <w:sz w:val="22"/>
          <w:szCs w:val="22"/>
        </w:rPr>
        <w:t xml:space="preserve"> </w:t>
      </w:r>
      <w:r w:rsidRPr="005C4B0D">
        <w:rPr>
          <w:rFonts w:ascii="Arial" w:hAnsi="Arial" w:cs="Arial"/>
          <w:color w:val="000000"/>
          <w:sz w:val="22"/>
          <w:szCs w:val="22"/>
        </w:rPr>
        <w:t>Pokud jsou otoky výrazné, bolestivé, objevují se pouze na jedné noze, vzniknou náhle nebo přetrvávají i mimo horké dny, je vhodné vyhledat lékaře. Otékání totiž nemusí souviset pouze s letním počasím.</w:t>
      </w:r>
    </w:p>
    <w:p w14:paraId="2E7C561B" w14:textId="77777777" w:rsidR="005C4B0D" w:rsidRPr="00BB7078" w:rsidRDefault="005C4B0D" w:rsidP="005C4B0D">
      <w:pPr>
        <w:pStyle w:val="isselectedend"/>
        <w:rPr>
          <w:rFonts w:ascii="Arial" w:hAnsi="Arial" w:cs="Arial"/>
          <w:b/>
          <w:bCs/>
          <w:color w:val="000000"/>
          <w:sz w:val="22"/>
          <w:szCs w:val="22"/>
        </w:rPr>
      </w:pPr>
      <w:r w:rsidRPr="00BB7078">
        <w:rPr>
          <w:rFonts w:ascii="Arial" w:hAnsi="Arial" w:cs="Arial"/>
          <w:b/>
          <w:bCs/>
          <w:color w:val="000000"/>
          <w:sz w:val="22"/>
          <w:szCs w:val="22"/>
        </w:rPr>
        <w:t>Chůze naboso ano, ale postupně a bezpečně</w:t>
      </w:r>
    </w:p>
    <w:p w14:paraId="632FE968" w14:textId="576D76BA"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Léto nabízí mnoho příležitostí k chůzi naboso. Různorodé přírodní povrchy stimulují nervová zakončení, zapojují drobné svaly chodidla a podporují vnímání terénu i rovnováhu. Pro netrénované nohy však může být náhlý přechod k dlouhé chůzi bez bot příliš velkou zátěží.</w:t>
      </w:r>
      <w:r w:rsidR="00EF538D">
        <w:rPr>
          <w:rFonts w:ascii="Arial" w:hAnsi="Arial" w:cs="Arial"/>
          <w:color w:val="000000"/>
          <w:sz w:val="22"/>
          <w:szCs w:val="22"/>
        </w:rPr>
        <w:t xml:space="preserve"> </w:t>
      </w:r>
      <w:r w:rsidRPr="005C4B0D">
        <w:rPr>
          <w:rFonts w:ascii="Arial" w:hAnsi="Arial" w:cs="Arial"/>
          <w:color w:val="000000"/>
          <w:sz w:val="22"/>
          <w:szCs w:val="22"/>
        </w:rPr>
        <w:t>„S bosou chůzí je vhodné začínat postupně. Ideální je bezpečný a příjemný povrch, například tráva, písek nebo měkká lesní cesta. Chodidlo potřebuje čas, aby si na jiný způsob zatížení zvyklo,“ říká Kateřina Malá.</w:t>
      </w:r>
    </w:p>
    <w:p w14:paraId="401A3032" w14:textId="77777777"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Pozor je potřeba dávat na rozpálený asfalt a písek, ostré kameny, střepy nebo jiné předměty, které mohou způsobit popálení či poranění. Obezřetnost je důležitá také na veřejných koupalištích, ve sprchách a společných šatnách, kde je zvýšené riziko přenosu plísňových infekcí. Lidé s diabetem, poruchami citlivosti nebo prokrvení by měli bosou chůzi zvažovat zvlášť opatrně.</w:t>
      </w:r>
    </w:p>
    <w:p w14:paraId="47B7B9D7" w14:textId="77777777" w:rsidR="005C4B0D" w:rsidRPr="00BB7078" w:rsidRDefault="005C4B0D" w:rsidP="005C4B0D">
      <w:pPr>
        <w:pStyle w:val="isselectedend"/>
        <w:rPr>
          <w:rFonts w:ascii="Arial" w:hAnsi="Arial" w:cs="Arial"/>
          <w:b/>
          <w:bCs/>
          <w:color w:val="000000"/>
          <w:sz w:val="22"/>
          <w:szCs w:val="22"/>
        </w:rPr>
      </w:pPr>
      <w:r w:rsidRPr="00BB7078">
        <w:rPr>
          <w:rFonts w:ascii="Arial" w:hAnsi="Arial" w:cs="Arial"/>
          <w:b/>
          <w:bCs/>
          <w:color w:val="000000"/>
          <w:sz w:val="22"/>
          <w:szCs w:val="22"/>
        </w:rPr>
        <w:t>Jak vybrat správnou letní obuv</w:t>
      </w:r>
    </w:p>
    <w:p w14:paraId="474D2007" w14:textId="6BF2E20C"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 xml:space="preserve">„Vedle typu boty je zásadní především správná velikost a tvar. Prsty potřebují dostatek prostoru, neměly by být stlačené k sobě ani narážet do přední části boty. U </w:t>
      </w:r>
      <w:proofErr w:type="spellStart"/>
      <w:r w:rsidRPr="005C4B0D">
        <w:rPr>
          <w:rFonts w:ascii="Arial" w:hAnsi="Arial" w:cs="Arial"/>
          <w:color w:val="000000"/>
          <w:sz w:val="22"/>
          <w:szCs w:val="22"/>
        </w:rPr>
        <w:t>barefoot</w:t>
      </w:r>
      <w:proofErr w:type="spellEnd"/>
      <w:r w:rsidRPr="005C4B0D">
        <w:rPr>
          <w:rFonts w:ascii="Arial" w:hAnsi="Arial" w:cs="Arial"/>
          <w:color w:val="000000"/>
          <w:sz w:val="22"/>
          <w:szCs w:val="22"/>
        </w:rPr>
        <w:t xml:space="preserve"> obuvi se počítá s takzvaným nadměrkem, tedy volným místem před prsty a částečně také do šířky. Jeho velikost je ale potřeba přizpůsobit konkrétní noze, typu obuvi a aktivitě. Příliš velká bota může být stejně problematická jako bota malá,“ upozorňuje </w:t>
      </w:r>
      <w:r w:rsidRPr="005C4B0D">
        <w:rPr>
          <w:rStyle w:val="Siln"/>
          <w:rFonts w:ascii="Arial" w:hAnsi="Arial" w:cs="Arial"/>
          <w:b w:val="0"/>
          <w:bCs w:val="0"/>
          <w:color w:val="000000"/>
          <w:sz w:val="22"/>
          <w:szCs w:val="22"/>
        </w:rPr>
        <w:t>Jan Chalupný</w:t>
      </w:r>
      <w:r w:rsidRPr="005C4B0D">
        <w:rPr>
          <w:rFonts w:ascii="Arial" w:hAnsi="Arial" w:cs="Arial"/>
          <w:color w:val="000000"/>
          <w:sz w:val="22"/>
          <w:szCs w:val="22"/>
        </w:rPr>
        <w:t xml:space="preserve"> ze specializovaného obchodu </w:t>
      </w:r>
      <w:hyperlink r:id="rId4" w:history="1">
        <w:r w:rsidR="00EF538D">
          <w:rPr>
            <w:rStyle w:val="Hypertextovodkaz"/>
            <w:rFonts w:ascii="Arial" w:hAnsi="Arial" w:cs="Arial"/>
            <w:sz w:val="22"/>
            <w:szCs w:val="22"/>
          </w:rPr>
          <w:t>naBO</w:t>
        </w:r>
        <w:r w:rsidR="00EF538D">
          <w:rPr>
            <w:rStyle w:val="Hypertextovodkaz"/>
            <w:rFonts w:ascii="Arial" w:hAnsi="Arial" w:cs="Arial"/>
            <w:sz w:val="22"/>
            <w:szCs w:val="22"/>
          </w:rPr>
          <w:t>S</w:t>
        </w:r>
        <w:r w:rsidR="00EF538D">
          <w:rPr>
            <w:rStyle w:val="Hypertextovodkaz"/>
            <w:rFonts w:ascii="Arial" w:hAnsi="Arial" w:cs="Arial"/>
            <w:sz w:val="22"/>
            <w:szCs w:val="22"/>
          </w:rPr>
          <w:t>o.cz</w:t>
        </w:r>
      </w:hyperlink>
      <w:r w:rsidRPr="005C4B0D">
        <w:rPr>
          <w:rFonts w:ascii="Arial" w:hAnsi="Arial" w:cs="Arial"/>
          <w:color w:val="000000"/>
          <w:sz w:val="22"/>
          <w:szCs w:val="22"/>
        </w:rPr>
        <w:t>.</w:t>
      </w:r>
    </w:p>
    <w:p w14:paraId="43CD0855" w14:textId="5208911C"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 xml:space="preserve">Pantofle a žabky jsou praktické na pláž, k bazénu nebo na krátké přesuny, pro celodenní chůzi však nemusejí být ideální. Pokud obuv na noze sama nedrží, prsty ji musí při každém kroku podvědomě přidržovat. To může změnit stereotyp chůze a přispět k únavě drobných svalů chodidla nebo ke vzniku otlaků. Na delší chůzi je vhodnější sandál, který má dostatek prostoru pro prsty a současně je dobře upevněný kolem nártu, kotníku nebo paty. Chodidlo by nemělo z boty sjíždět a prsty by ji neměly při každém kroku zachraňovat. </w:t>
      </w:r>
    </w:p>
    <w:p w14:paraId="70C4F142" w14:textId="367CE381"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 xml:space="preserve">„Jednou z možností je také lehká a prodyšná </w:t>
      </w:r>
      <w:proofErr w:type="spellStart"/>
      <w:r w:rsidRPr="005C4B0D">
        <w:rPr>
          <w:rFonts w:ascii="Arial" w:hAnsi="Arial" w:cs="Arial"/>
          <w:color w:val="000000"/>
          <w:sz w:val="22"/>
          <w:szCs w:val="22"/>
        </w:rPr>
        <w:t>barefoot</w:t>
      </w:r>
      <w:proofErr w:type="spellEnd"/>
      <w:r w:rsidRPr="005C4B0D">
        <w:rPr>
          <w:rFonts w:ascii="Arial" w:hAnsi="Arial" w:cs="Arial"/>
          <w:color w:val="000000"/>
          <w:sz w:val="22"/>
          <w:szCs w:val="22"/>
        </w:rPr>
        <w:t xml:space="preserve"> obuv, která nabízí širokou přední část a umožňuje chodidlu pracovat přirozeněji. Není však univerzálním řešením pro každého. Lidé, kteří na ni nejsou zvyklí nebo mají výraznější obtíže, by na ni měli přecházet postupně a případně výběr konzultovat s odborníkem. Nejdůležitější je, aby letní obuv odpovídala tvaru chodidla, účelu použití a délce plánované chůze. Ani módní sandály totiž nohám radost neudělají, pokud tlačí, nedrží nebo v nich každý krok vyžaduje zbytečné úsilí,“ říká </w:t>
      </w:r>
      <w:r w:rsidRPr="005C4B0D">
        <w:rPr>
          <w:rStyle w:val="Siln"/>
          <w:rFonts w:ascii="Arial" w:hAnsi="Arial" w:cs="Arial"/>
          <w:b w:val="0"/>
          <w:bCs w:val="0"/>
          <w:color w:val="000000"/>
          <w:sz w:val="22"/>
          <w:szCs w:val="22"/>
        </w:rPr>
        <w:t>Jan Chalupný</w:t>
      </w:r>
      <w:r w:rsidRPr="005C4B0D">
        <w:rPr>
          <w:rFonts w:ascii="Arial" w:hAnsi="Arial" w:cs="Arial"/>
          <w:color w:val="000000"/>
          <w:sz w:val="22"/>
          <w:szCs w:val="22"/>
        </w:rPr>
        <w:t xml:space="preserve"> z </w:t>
      </w:r>
      <w:hyperlink r:id="rId5" w:history="1">
        <w:r w:rsidR="00EF538D">
          <w:rPr>
            <w:rStyle w:val="Hypertextovodkaz"/>
            <w:rFonts w:ascii="Arial" w:hAnsi="Arial" w:cs="Arial"/>
            <w:sz w:val="22"/>
            <w:szCs w:val="22"/>
          </w:rPr>
          <w:t>naBOSo.cz</w:t>
        </w:r>
      </w:hyperlink>
      <w:r w:rsidRPr="005C4B0D">
        <w:rPr>
          <w:rFonts w:ascii="Arial" w:hAnsi="Arial" w:cs="Arial"/>
          <w:color w:val="000000"/>
          <w:sz w:val="22"/>
          <w:szCs w:val="22"/>
        </w:rPr>
        <w:t>.</w:t>
      </w:r>
    </w:p>
    <w:p w14:paraId="0EA13837" w14:textId="77777777" w:rsidR="005C4B0D" w:rsidRPr="00BB7078" w:rsidRDefault="005C4B0D" w:rsidP="005C4B0D">
      <w:pPr>
        <w:pStyle w:val="isselectedend"/>
        <w:rPr>
          <w:rFonts w:ascii="Arial" w:hAnsi="Arial" w:cs="Arial"/>
          <w:b/>
          <w:bCs/>
          <w:color w:val="000000"/>
          <w:sz w:val="22"/>
          <w:szCs w:val="22"/>
        </w:rPr>
      </w:pPr>
      <w:r w:rsidRPr="00BB7078">
        <w:rPr>
          <w:rFonts w:ascii="Arial" w:hAnsi="Arial" w:cs="Arial"/>
          <w:b/>
          <w:bCs/>
          <w:color w:val="000000"/>
          <w:sz w:val="22"/>
          <w:szCs w:val="22"/>
        </w:rPr>
        <w:t>Dlouhodobý komfort začíná prevencí</w:t>
      </w:r>
    </w:p>
    <w:p w14:paraId="59F65CF0" w14:textId="77777777" w:rsidR="005C4B0D" w:rsidRP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Krásná a zdravá chodidla v létě stojí na třech jednoduchých principech: pravidelné hygieně, vhodné obuvi a včasné preventivní péči u odborníka. Pravidelná kontrola a ošetření pomáhají předejít potížím dříve, než vzniknou, a udržet chodidla dlouhodobě zdravá a bez bolesti.</w:t>
      </w:r>
    </w:p>
    <w:p w14:paraId="5B583D8D" w14:textId="39CC214A" w:rsidR="005C4B0D" w:rsidRDefault="005C4B0D" w:rsidP="005C4B0D">
      <w:pPr>
        <w:pStyle w:val="isselectedend"/>
        <w:rPr>
          <w:rFonts w:ascii="Arial" w:hAnsi="Arial" w:cs="Arial"/>
          <w:color w:val="000000"/>
          <w:sz w:val="22"/>
          <w:szCs w:val="22"/>
        </w:rPr>
      </w:pPr>
      <w:r w:rsidRPr="005C4B0D">
        <w:rPr>
          <w:rFonts w:ascii="Arial" w:hAnsi="Arial" w:cs="Arial"/>
          <w:color w:val="000000"/>
          <w:sz w:val="22"/>
          <w:szCs w:val="22"/>
        </w:rPr>
        <w:t xml:space="preserve">„Léto nabízí nohám svobodu, kterou si po zbytek roku často neužijí – otevřenou obuv, chůzi naboso, více pohybu venku. Stačí ale pár drobných návyků a trocha pozornosti, aby tahle svoboda chodidlům prospívala, a ne naopak. Vnímejte svoje nohy: pokud vás při chůzi něco škrtí nebo bolí, není to normální součást léta, ale signál, že je čas věnovat jim víc péče, </w:t>
      </w:r>
      <w:r w:rsidRPr="005C4B0D">
        <w:rPr>
          <w:rFonts w:ascii="Arial" w:hAnsi="Arial" w:cs="Arial"/>
          <w:color w:val="000000"/>
          <w:sz w:val="22"/>
          <w:szCs w:val="22"/>
        </w:rPr>
        <w:lastRenderedPageBreak/>
        <w:t>případně zajít za odborníkem. Vaše chodidla vás pak odmění lehkou a bezbolestnou chůzí po celý rok,“ dodává Kateřina Malá.</w:t>
      </w:r>
    </w:p>
    <w:p w14:paraId="72A338B9" w14:textId="5C7CC801" w:rsidR="005C4B0D" w:rsidRPr="005C4B0D" w:rsidRDefault="005C4B0D" w:rsidP="005C4B0D">
      <w:pPr>
        <w:pStyle w:val="isselectedend"/>
        <w:rPr>
          <w:rFonts w:ascii="Arial" w:hAnsi="Arial" w:cs="Arial"/>
          <w:b/>
          <w:bCs/>
          <w:color w:val="000000"/>
          <w:sz w:val="22"/>
          <w:szCs w:val="22"/>
        </w:rPr>
      </w:pPr>
      <w:r w:rsidRPr="005C4B0D">
        <w:rPr>
          <w:rFonts w:ascii="Arial" w:hAnsi="Arial" w:cs="Arial"/>
          <w:b/>
          <w:bCs/>
          <w:color w:val="000000"/>
          <w:sz w:val="22"/>
          <w:szCs w:val="22"/>
        </w:rPr>
        <w:t>A jaké konkrétní boty Kateřina Malá doporučuje?</w:t>
      </w:r>
    </w:p>
    <w:p w14:paraId="6F5CBF0B" w14:textId="07DC1B96" w:rsidR="005C4B0D" w:rsidRPr="00BB7078" w:rsidRDefault="005C4B0D" w:rsidP="005C4B0D">
      <w:pPr>
        <w:pStyle w:val="isselectedend"/>
        <w:rPr>
          <w:rFonts w:ascii="Arial" w:hAnsi="Arial" w:cs="Arial"/>
          <w:color w:val="000000"/>
          <w:sz w:val="22"/>
          <w:szCs w:val="22"/>
          <w:shd w:val="clear" w:color="auto" w:fill="FFFFFF"/>
        </w:rPr>
      </w:pPr>
      <w:r w:rsidRPr="00BB7078">
        <w:rPr>
          <w:rFonts w:ascii="Arial" w:hAnsi="Arial" w:cs="Arial"/>
          <w:color w:val="000000"/>
          <w:sz w:val="22"/>
          <w:szCs w:val="22"/>
          <w:shd w:val="clear" w:color="auto" w:fill="FFFFFF"/>
        </w:rPr>
        <w:t>Přes léto volím nejraději sandály</w:t>
      </w:r>
      <w:r w:rsidRPr="00BB7078">
        <w:rPr>
          <w:rStyle w:val="apple-converted-space"/>
          <w:rFonts w:ascii="Arial" w:hAnsi="Arial" w:cs="Arial"/>
          <w:color w:val="000000"/>
          <w:sz w:val="22"/>
          <w:szCs w:val="22"/>
          <w:shd w:val="clear" w:color="auto" w:fill="FFFFFF"/>
        </w:rPr>
        <w:t> </w:t>
      </w:r>
      <w:hyperlink r:id="rId6" w:tgtFrame="_blank" w:history="1">
        <w:r w:rsidRPr="00BB7078">
          <w:rPr>
            <w:rStyle w:val="Hypertextovodkaz"/>
            <w:rFonts w:ascii="Arial" w:hAnsi="Arial" w:cs="Arial"/>
            <w:color w:val="000000"/>
            <w:sz w:val="22"/>
            <w:szCs w:val="22"/>
          </w:rPr>
          <w:t>KOS</w:t>
        </w:r>
      </w:hyperlink>
      <w:r w:rsidRPr="00BB7078">
        <w:rPr>
          <w:rStyle w:val="apple-converted-space"/>
          <w:rFonts w:ascii="Arial" w:hAnsi="Arial" w:cs="Arial"/>
          <w:color w:val="000000"/>
          <w:sz w:val="22"/>
          <w:szCs w:val="22"/>
          <w:shd w:val="clear" w:color="auto" w:fill="FFFFFF"/>
        </w:rPr>
        <w:t> </w:t>
      </w:r>
      <w:r w:rsidRPr="00BB7078">
        <w:rPr>
          <w:rFonts w:ascii="Arial" w:hAnsi="Arial" w:cs="Arial"/>
          <w:color w:val="000000"/>
          <w:sz w:val="22"/>
          <w:szCs w:val="22"/>
          <w:shd w:val="clear" w:color="auto" w:fill="FFFFFF"/>
        </w:rPr>
        <w:t>nebo</w:t>
      </w:r>
      <w:r w:rsidRPr="00BB7078">
        <w:rPr>
          <w:rStyle w:val="apple-converted-space"/>
          <w:rFonts w:ascii="Arial" w:hAnsi="Arial" w:cs="Arial"/>
          <w:color w:val="000000"/>
          <w:sz w:val="22"/>
          <w:szCs w:val="22"/>
          <w:shd w:val="clear" w:color="auto" w:fill="FFFFFF"/>
        </w:rPr>
        <w:t> </w:t>
      </w:r>
      <w:hyperlink r:id="rId7" w:tgtFrame="_blank" w:history="1">
        <w:r w:rsidRPr="00BB7078">
          <w:rPr>
            <w:rStyle w:val="Hypertextovodkaz"/>
            <w:rFonts w:ascii="Arial" w:hAnsi="Arial" w:cs="Arial"/>
            <w:color w:val="000000"/>
            <w:sz w:val="22"/>
            <w:szCs w:val="22"/>
          </w:rPr>
          <w:t>VERONA</w:t>
        </w:r>
      </w:hyperlink>
      <w:r w:rsidRPr="00BB7078">
        <w:rPr>
          <w:rStyle w:val="apple-converted-space"/>
          <w:rFonts w:ascii="Arial" w:hAnsi="Arial" w:cs="Arial"/>
          <w:color w:val="000000"/>
          <w:sz w:val="22"/>
          <w:szCs w:val="22"/>
          <w:shd w:val="clear" w:color="auto" w:fill="FFFFFF"/>
        </w:rPr>
        <w:t> </w:t>
      </w:r>
      <w:r w:rsidRPr="00BB7078">
        <w:rPr>
          <w:rFonts w:ascii="Arial" w:hAnsi="Arial" w:cs="Arial"/>
          <w:color w:val="000000"/>
          <w:sz w:val="22"/>
          <w:szCs w:val="22"/>
          <w:shd w:val="clear" w:color="auto" w:fill="FFFFFF"/>
        </w:rPr>
        <w:t>od značky</w:t>
      </w:r>
      <w:r w:rsidRPr="00BB7078">
        <w:rPr>
          <w:rStyle w:val="apple-converted-space"/>
          <w:rFonts w:ascii="Arial" w:hAnsi="Arial" w:cs="Arial"/>
          <w:color w:val="000000"/>
          <w:sz w:val="22"/>
          <w:szCs w:val="22"/>
          <w:shd w:val="clear" w:color="auto" w:fill="FFFFFF"/>
        </w:rPr>
        <w:t> </w:t>
      </w:r>
      <w:hyperlink r:id="rId8" w:tgtFrame="_blank" w:history="1">
        <w:r w:rsidRPr="00BB7078">
          <w:rPr>
            <w:rStyle w:val="Hypertextovodkaz"/>
            <w:rFonts w:ascii="Arial" w:hAnsi="Arial" w:cs="Arial"/>
            <w:color w:val="000000"/>
            <w:sz w:val="22"/>
            <w:szCs w:val="22"/>
          </w:rPr>
          <w:t>GROUNDIES</w:t>
        </w:r>
      </w:hyperlink>
      <w:r w:rsidRPr="00BB7078">
        <w:rPr>
          <w:rFonts w:ascii="Arial" w:hAnsi="Arial" w:cs="Arial"/>
          <w:color w:val="000000"/>
          <w:sz w:val="22"/>
          <w:szCs w:val="22"/>
          <w:shd w:val="clear" w:color="auto" w:fill="FFFFFF"/>
        </w:rPr>
        <w:t>,“ říká.</w:t>
      </w:r>
      <w:r w:rsidRPr="00BB7078">
        <w:rPr>
          <w:rStyle w:val="apple-converted-space"/>
          <w:rFonts w:ascii="Arial" w:hAnsi="Arial" w:cs="Arial"/>
          <w:color w:val="000000"/>
          <w:sz w:val="22"/>
          <w:szCs w:val="22"/>
          <w:shd w:val="clear" w:color="auto" w:fill="FFFFFF"/>
        </w:rPr>
        <w:t> </w:t>
      </w:r>
      <w:hyperlink r:id="rId9" w:tgtFrame="_blank" w:history="1">
        <w:r w:rsidR="00EF538D">
          <w:rPr>
            <w:rStyle w:val="Hypertextovodkaz"/>
            <w:rFonts w:ascii="Arial" w:hAnsi="Arial" w:cs="Arial"/>
            <w:color w:val="000000"/>
            <w:sz w:val="22"/>
            <w:szCs w:val="22"/>
          </w:rPr>
          <w:t>GROUNDIES KOS</w:t>
        </w:r>
      </w:hyperlink>
      <w:r w:rsidR="00BB7078">
        <w:rPr>
          <w:rFonts w:ascii="Arial" w:hAnsi="Arial" w:cs="Arial"/>
          <w:sz w:val="22"/>
          <w:szCs w:val="22"/>
        </w:rPr>
        <w:t xml:space="preserve"> </w:t>
      </w:r>
      <w:r w:rsidR="00BB7078">
        <w:rPr>
          <w:rFonts w:ascii="Arial" w:hAnsi="Arial" w:cs="Arial"/>
          <w:color w:val="000000"/>
          <w:sz w:val="22"/>
          <w:szCs w:val="22"/>
          <w:shd w:val="clear" w:color="auto" w:fill="FFFFFF"/>
        </w:rPr>
        <w:t>j</w:t>
      </w:r>
      <w:r w:rsidRPr="00BB7078">
        <w:rPr>
          <w:rFonts w:ascii="Arial" w:hAnsi="Arial" w:cs="Arial"/>
          <w:color w:val="000000"/>
          <w:sz w:val="22"/>
          <w:szCs w:val="22"/>
          <w:shd w:val="clear" w:color="auto" w:fill="FFFFFF"/>
        </w:rPr>
        <w:t>sou kožené unisex sandály s tenkou flexibilní podrážkou a nastavitelnými pásky přes nárt i kolem paty, díky kterým se </w:t>
      </w:r>
      <w:r w:rsidRPr="00BB7078">
        <w:rPr>
          <w:rStyle w:val="Siln"/>
          <w:rFonts w:ascii="Arial" w:hAnsi="Arial" w:cs="Arial"/>
          <w:b w:val="0"/>
          <w:bCs w:val="0"/>
          <w:color w:val="000000"/>
          <w:sz w:val="22"/>
          <w:szCs w:val="22"/>
        </w:rPr>
        <w:t>dají dobře přizpůsobit tvaru nohy</w:t>
      </w:r>
      <w:r w:rsidRPr="00BB7078">
        <w:rPr>
          <w:rFonts w:ascii="Arial" w:hAnsi="Arial" w:cs="Arial"/>
          <w:color w:val="000000"/>
          <w:sz w:val="22"/>
          <w:szCs w:val="22"/>
          <w:shd w:val="clear" w:color="auto" w:fill="FFFFFF"/>
        </w:rPr>
        <w:t>. Na výběr jsou ve stylové černé nebo koňakové barvě, takže si vyberete podle toho, co vám sedí do šatníku.</w:t>
      </w:r>
    </w:p>
    <w:p w14:paraId="0E480656" w14:textId="77777777" w:rsidR="005C4B0D" w:rsidRPr="00BB7078" w:rsidRDefault="005C4B0D" w:rsidP="005C4B0D">
      <w:pPr>
        <w:pStyle w:val="Normlnweb"/>
        <w:rPr>
          <w:rFonts w:ascii="Arial" w:hAnsi="Arial" w:cs="Arial"/>
          <w:color w:val="000000"/>
          <w:sz w:val="22"/>
          <w:szCs w:val="22"/>
        </w:rPr>
      </w:pPr>
      <w:hyperlink r:id="rId10" w:tgtFrame="_blank" w:history="1">
        <w:r w:rsidRPr="00BB7078">
          <w:rPr>
            <w:rStyle w:val="Hypertextovodkaz"/>
            <w:rFonts w:ascii="Arial" w:hAnsi="Arial" w:cs="Arial"/>
            <w:color w:val="000000"/>
            <w:sz w:val="22"/>
            <w:szCs w:val="22"/>
          </w:rPr>
          <w:t>GROUNDIES VERONA</w:t>
        </w:r>
      </w:hyperlink>
      <w:r w:rsidRPr="00BB7078">
        <w:rPr>
          <w:rStyle w:val="apple-converted-space"/>
          <w:rFonts w:ascii="Arial" w:hAnsi="Arial" w:cs="Arial"/>
          <w:color w:val="000000"/>
          <w:sz w:val="22"/>
          <w:szCs w:val="22"/>
        </w:rPr>
        <w:t> </w:t>
      </w:r>
      <w:r w:rsidRPr="00BB7078">
        <w:rPr>
          <w:rFonts w:ascii="Arial" w:hAnsi="Arial" w:cs="Arial"/>
          <w:color w:val="000000"/>
          <w:sz w:val="22"/>
          <w:szCs w:val="22"/>
        </w:rPr>
        <w:t xml:space="preserve">jsou elegantní </w:t>
      </w:r>
      <w:proofErr w:type="spellStart"/>
      <w:r w:rsidRPr="00BB7078">
        <w:rPr>
          <w:rFonts w:ascii="Arial" w:hAnsi="Arial" w:cs="Arial"/>
          <w:color w:val="000000"/>
          <w:sz w:val="22"/>
          <w:szCs w:val="22"/>
        </w:rPr>
        <w:t>barefoot</w:t>
      </w:r>
      <w:proofErr w:type="spellEnd"/>
      <w:r w:rsidRPr="00BB7078">
        <w:rPr>
          <w:rFonts w:ascii="Arial" w:hAnsi="Arial" w:cs="Arial"/>
          <w:color w:val="000000"/>
          <w:sz w:val="22"/>
          <w:szCs w:val="22"/>
        </w:rPr>
        <w:t xml:space="preserve"> sandály z hladké nebo veganské kůže s minimalistickým designem, který se snadno kombinuje s letním šatníkem. </w:t>
      </w:r>
      <w:r w:rsidRPr="00BB7078">
        <w:rPr>
          <w:rStyle w:val="Siln"/>
          <w:rFonts w:ascii="Arial" w:hAnsi="Arial" w:cs="Arial"/>
          <w:b w:val="0"/>
          <w:bCs w:val="0"/>
          <w:color w:val="000000"/>
          <w:sz w:val="22"/>
          <w:szCs w:val="22"/>
        </w:rPr>
        <w:t>Měkké pružné pásky kolem paty krásně drží nohu.</w:t>
      </w:r>
      <w:r w:rsidRPr="00BB7078">
        <w:rPr>
          <w:rStyle w:val="apple-converted-space"/>
          <w:rFonts w:ascii="Arial" w:hAnsi="Arial" w:cs="Arial"/>
          <w:color w:val="000000"/>
          <w:sz w:val="22"/>
          <w:szCs w:val="22"/>
        </w:rPr>
        <w:t> </w:t>
      </w:r>
      <w:r w:rsidRPr="00BB7078">
        <w:rPr>
          <w:rFonts w:ascii="Arial" w:hAnsi="Arial" w:cs="Arial"/>
          <w:color w:val="000000"/>
          <w:sz w:val="22"/>
          <w:szCs w:val="22"/>
        </w:rPr>
        <w:t>Díky příjemnému materiálu jsou to ideální boty na letní dny, městské procházky i celodenní nošení.</w:t>
      </w:r>
    </w:p>
    <w:p w14:paraId="7C27D593" w14:textId="0E24286F" w:rsidR="005C4B0D" w:rsidRPr="00BB7078" w:rsidRDefault="005C4B0D" w:rsidP="005C4B0D">
      <w:pPr>
        <w:rPr>
          <w:rFonts w:ascii="Arial" w:hAnsi="Arial" w:cs="Arial"/>
          <w:sz w:val="22"/>
          <w:szCs w:val="22"/>
        </w:rPr>
      </w:pPr>
      <w:r w:rsidRPr="00BB7078">
        <w:rPr>
          <w:rFonts w:ascii="Arial" w:hAnsi="Arial" w:cs="Arial"/>
          <w:color w:val="000000"/>
          <w:sz w:val="22"/>
          <w:szCs w:val="22"/>
          <w:shd w:val="clear" w:color="auto" w:fill="FFFFFF"/>
        </w:rPr>
        <w:t xml:space="preserve">Na horké dny, kdy potřebuje </w:t>
      </w:r>
      <w:proofErr w:type="gramStart"/>
      <w:r w:rsidRPr="00BB7078">
        <w:rPr>
          <w:rFonts w:ascii="Arial" w:hAnsi="Arial" w:cs="Arial"/>
          <w:color w:val="000000"/>
          <w:sz w:val="22"/>
          <w:szCs w:val="22"/>
          <w:shd w:val="clear" w:color="auto" w:fill="FFFFFF"/>
        </w:rPr>
        <w:t>uzavřenou</w:t>
      </w:r>
      <w:proofErr w:type="gramEnd"/>
      <w:r w:rsidRPr="00BB7078">
        <w:rPr>
          <w:rFonts w:ascii="Arial" w:hAnsi="Arial" w:cs="Arial"/>
          <w:color w:val="000000"/>
          <w:sz w:val="22"/>
          <w:szCs w:val="22"/>
          <w:shd w:val="clear" w:color="auto" w:fill="FFFFFF"/>
        </w:rPr>
        <w:t xml:space="preserve"> a přesto pohodlnou botu, sáhne po</w:t>
      </w:r>
      <w:r w:rsidRPr="00BB7078">
        <w:rPr>
          <w:rStyle w:val="apple-converted-space"/>
          <w:rFonts w:ascii="Arial" w:hAnsi="Arial" w:cs="Arial"/>
          <w:color w:val="000000"/>
          <w:sz w:val="22"/>
          <w:szCs w:val="22"/>
          <w:shd w:val="clear" w:color="auto" w:fill="FFFFFF"/>
        </w:rPr>
        <w:t> </w:t>
      </w:r>
      <w:hyperlink r:id="rId11" w:tgtFrame="_blank" w:history="1">
        <w:r w:rsidRPr="00BB7078">
          <w:rPr>
            <w:rStyle w:val="Hypertextovodkaz"/>
            <w:rFonts w:ascii="Arial" w:hAnsi="Arial" w:cs="Arial"/>
            <w:color w:val="000000"/>
            <w:sz w:val="22"/>
            <w:szCs w:val="22"/>
          </w:rPr>
          <w:t>LEGUANO AMALFI</w:t>
        </w:r>
      </w:hyperlink>
      <w:r w:rsidR="00BB7078">
        <w:rPr>
          <w:rStyle w:val="apple-converted-space"/>
          <w:rFonts w:ascii="Arial" w:hAnsi="Arial" w:cs="Arial"/>
          <w:color w:val="000000"/>
          <w:sz w:val="22"/>
          <w:szCs w:val="22"/>
          <w:shd w:val="clear" w:color="auto" w:fill="FFFFFF"/>
        </w:rPr>
        <w:t xml:space="preserve">, </w:t>
      </w:r>
      <w:r w:rsidRPr="00BB7078">
        <w:rPr>
          <w:rFonts w:ascii="Arial" w:hAnsi="Arial" w:cs="Arial"/>
          <w:color w:val="000000"/>
          <w:sz w:val="22"/>
          <w:szCs w:val="22"/>
          <w:shd w:val="clear" w:color="auto" w:fill="FFFFFF"/>
        </w:rPr>
        <w:t xml:space="preserve">dámských </w:t>
      </w:r>
      <w:proofErr w:type="spellStart"/>
      <w:r w:rsidRPr="00BB7078">
        <w:rPr>
          <w:rFonts w:ascii="Arial" w:hAnsi="Arial" w:cs="Arial"/>
          <w:color w:val="000000"/>
          <w:sz w:val="22"/>
          <w:szCs w:val="22"/>
          <w:shd w:val="clear" w:color="auto" w:fill="FFFFFF"/>
        </w:rPr>
        <w:t>barefoot</w:t>
      </w:r>
      <w:proofErr w:type="spellEnd"/>
      <w:r w:rsidRPr="00BB7078">
        <w:rPr>
          <w:rFonts w:ascii="Arial" w:hAnsi="Arial" w:cs="Arial"/>
          <w:color w:val="000000"/>
          <w:sz w:val="22"/>
          <w:szCs w:val="22"/>
          <w:shd w:val="clear" w:color="auto" w:fill="FFFFFF"/>
        </w:rPr>
        <w:t xml:space="preserve"> teniskách z měkké prodyšné textilie</w:t>
      </w:r>
      <w:r w:rsidRPr="00BB7078">
        <w:rPr>
          <w:rStyle w:val="apple-converted-space"/>
          <w:rFonts w:ascii="Arial" w:hAnsi="Arial" w:cs="Arial"/>
          <w:color w:val="000000"/>
          <w:sz w:val="22"/>
          <w:szCs w:val="22"/>
          <w:shd w:val="clear" w:color="auto" w:fill="FFFFFF"/>
        </w:rPr>
        <w:t> </w:t>
      </w:r>
      <w:r w:rsidRPr="00BB7078">
        <w:rPr>
          <w:rStyle w:val="Siln"/>
          <w:rFonts w:ascii="Arial" w:hAnsi="Arial" w:cs="Arial"/>
          <w:b w:val="0"/>
          <w:bCs w:val="0"/>
          <w:color w:val="000000"/>
          <w:sz w:val="22"/>
          <w:szCs w:val="22"/>
        </w:rPr>
        <w:t>ozdobené jemnou krajkou</w:t>
      </w:r>
      <w:r w:rsidRPr="00BB7078">
        <w:rPr>
          <w:rFonts w:ascii="Arial" w:hAnsi="Arial" w:cs="Arial"/>
          <w:color w:val="000000"/>
          <w:sz w:val="22"/>
          <w:szCs w:val="22"/>
          <w:shd w:val="clear" w:color="auto" w:fill="FFFFFF"/>
        </w:rPr>
        <w:t xml:space="preserve">, s tenkou pružnou podrážkou. Díky elegantnímu vzhledu jsou vhodné do práce i na běžné </w:t>
      </w:r>
      <w:proofErr w:type="gramStart"/>
      <w:r w:rsidRPr="00BB7078">
        <w:rPr>
          <w:rFonts w:ascii="Arial" w:hAnsi="Arial" w:cs="Arial"/>
          <w:color w:val="000000"/>
          <w:sz w:val="22"/>
          <w:szCs w:val="22"/>
          <w:shd w:val="clear" w:color="auto" w:fill="FFFFFF"/>
        </w:rPr>
        <w:t>nošení</w:t>
      </w:r>
      <w:proofErr w:type="gramEnd"/>
      <w:r w:rsidRPr="00BB7078">
        <w:rPr>
          <w:rFonts w:ascii="Arial" w:hAnsi="Arial" w:cs="Arial"/>
          <w:color w:val="000000"/>
          <w:sz w:val="22"/>
          <w:szCs w:val="22"/>
          <w:shd w:val="clear" w:color="auto" w:fill="FFFFFF"/>
        </w:rPr>
        <w:t xml:space="preserve"> a</w:t>
      </w:r>
      <w:r w:rsidRPr="00BB7078">
        <w:rPr>
          <w:rStyle w:val="apple-converted-space"/>
          <w:rFonts w:ascii="Arial" w:hAnsi="Arial" w:cs="Arial"/>
          <w:color w:val="000000"/>
          <w:sz w:val="22"/>
          <w:szCs w:val="22"/>
          <w:shd w:val="clear" w:color="auto" w:fill="FFFFFF"/>
        </w:rPr>
        <w:t> </w:t>
      </w:r>
      <w:r w:rsidRPr="00BB7078">
        <w:rPr>
          <w:rStyle w:val="Siln"/>
          <w:rFonts w:ascii="Arial" w:hAnsi="Arial" w:cs="Arial"/>
          <w:b w:val="0"/>
          <w:bCs w:val="0"/>
          <w:color w:val="000000"/>
          <w:sz w:val="22"/>
          <w:szCs w:val="22"/>
        </w:rPr>
        <w:t>navíc se dají prát v pračce.</w:t>
      </w:r>
    </w:p>
    <w:p w14:paraId="4ABF91DD" w14:textId="520B39F1" w:rsidR="005C4B0D" w:rsidRPr="00BB7078" w:rsidRDefault="005C4B0D" w:rsidP="005C4B0D">
      <w:pPr>
        <w:pStyle w:val="isselectedend"/>
        <w:rPr>
          <w:rFonts w:ascii="Arial" w:hAnsi="Arial" w:cs="Arial"/>
          <w:color w:val="000000"/>
          <w:sz w:val="22"/>
          <w:szCs w:val="22"/>
        </w:rPr>
      </w:pPr>
      <w:r w:rsidRPr="00BB7078">
        <w:rPr>
          <w:rFonts w:ascii="Arial" w:hAnsi="Arial" w:cs="Arial"/>
          <w:color w:val="000000"/>
          <w:sz w:val="22"/>
          <w:szCs w:val="22"/>
          <w:shd w:val="clear" w:color="auto" w:fill="FFFFFF"/>
        </w:rPr>
        <w:t>A pokud jsou některé letní dny chladnější nebo hrozí déšť, obuje si</w:t>
      </w:r>
      <w:r w:rsidRPr="00BB7078">
        <w:rPr>
          <w:rStyle w:val="apple-converted-space"/>
          <w:rFonts w:ascii="Arial" w:hAnsi="Arial" w:cs="Arial"/>
          <w:color w:val="000000"/>
          <w:sz w:val="22"/>
          <w:szCs w:val="22"/>
          <w:shd w:val="clear" w:color="auto" w:fill="FFFFFF"/>
        </w:rPr>
        <w:t> </w:t>
      </w:r>
      <w:hyperlink r:id="rId12" w:tgtFrame="_blank" w:history="1">
        <w:r w:rsidRPr="00BB7078">
          <w:rPr>
            <w:rStyle w:val="Hypertextovodkaz"/>
            <w:rFonts w:ascii="Arial" w:hAnsi="Arial" w:cs="Arial"/>
            <w:color w:val="000000"/>
            <w:sz w:val="22"/>
            <w:szCs w:val="22"/>
          </w:rPr>
          <w:t>RAYVE RIO</w:t>
        </w:r>
      </w:hyperlink>
      <w:r w:rsidRPr="00BB7078">
        <w:rPr>
          <w:rFonts w:ascii="Arial" w:hAnsi="Arial" w:cs="Arial"/>
          <w:color w:val="000000"/>
          <w:sz w:val="22"/>
          <w:szCs w:val="22"/>
          <w:shd w:val="clear" w:color="auto" w:fill="FFFFFF"/>
        </w:rPr>
        <w:t>. Model Rio je vyrobený</w:t>
      </w:r>
      <w:r w:rsidRPr="00BB7078">
        <w:rPr>
          <w:rStyle w:val="apple-converted-space"/>
          <w:rFonts w:ascii="Arial" w:hAnsi="Arial" w:cs="Arial"/>
          <w:color w:val="000000"/>
          <w:sz w:val="22"/>
          <w:szCs w:val="22"/>
          <w:shd w:val="clear" w:color="auto" w:fill="FFFFFF"/>
        </w:rPr>
        <w:t> </w:t>
      </w:r>
      <w:r w:rsidRPr="00BB7078">
        <w:rPr>
          <w:rStyle w:val="Siln"/>
          <w:rFonts w:ascii="Arial" w:hAnsi="Arial" w:cs="Arial"/>
          <w:b w:val="0"/>
          <w:bCs w:val="0"/>
          <w:color w:val="000000"/>
          <w:sz w:val="22"/>
          <w:szCs w:val="22"/>
        </w:rPr>
        <w:t>z broušené kůže</w:t>
      </w:r>
      <w:r w:rsidRPr="00BB7078">
        <w:rPr>
          <w:rStyle w:val="apple-converted-space"/>
          <w:rFonts w:ascii="Arial" w:hAnsi="Arial" w:cs="Arial"/>
          <w:color w:val="000000"/>
          <w:sz w:val="22"/>
          <w:szCs w:val="22"/>
          <w:shd w:val="clear" w:color="auto" w:fill="FFFFFF"/>
        </w:rPr>
        <w:t> </w:t>
      </w:r>
      <w:r w:rsidRPr="00BB7078">
        <w:rPr>
          <w:rFonts w:ascii="Arial" w:hAnsi="Arial" w:cs="Arial"/>
          <w:color w:val="000000"/>
          <w:sz w:val="22"/>
          <w:szCs w:val="22"/>
          <w:shd w:val="clear" w:color="auto" w:fill="FFFFFF"/>
        </w:rPr>
        <w:t xml:space="preserve">a jde o unisex městské tenisky, které najdete v celé řadě stylových barevných variant, takže si každý vybere podle vlastního vkusu. Díky měkké stélce jsou vhodné i pro </w:t>
      </w:r>
      <w:proofErr w:type="spellStart"/>
      <w:r w:rsidRPr="00BB7078">
        <w:rPr>
          <w:rFonts w:ascii="Arial" w:hAnsi="Arial" w:cs="Arial"/>
          <w:color w:val="000000"/>
          <w:sz w:val="22"/>
          <w:szCs w:val="22"/>
          <w:shd w:val="clear" w:color="auto" w:fill="FFFFFF"/>
        </w:rPr>
        <w:t>barefoot</w:t>
      </w:r>
      <w:proofErr w:type="spellEnd"/>
      <w:r w:rsidRPr="00BB7078">
        <w:rPr>
          <w:rFonts w:ascii="Arial" w:hAnsi="Arial" w:cs="Arial"/>
          <w:color w:val="000000"/>
          <w:sz w:val="22"/>
          <w:szCs w:val="22"/>
          <w:shd w:val="clear" w:color="auto" w:fill="FFFFFF"/>
        </w:rPr>
        <w:t xml:space="preserve"> začátečníky.</w:t>
      </w:r>
    </w:p>
    <w:p w14:paraId="72454F66" w14:textId="54805AAF" w:rsidR="005C4B0D" w:rsidRPr="00BB7078" w:rsidRDefault="005C4B0D" w:rsidP="005C4B0D">
      <w:pPr>
        <w:pStyle w:val="isselectedend"/>
        <w:rPr>
          <w:rFonts w:ascii="Arial" w:hAnsi="Arial" w:cs="Arial"/>
          <w:color w:val="000000"/>
          <w:sz w:val="22"/>
          <w:szCs w:val="22"/>
        </w:rPr>
      </w:pPr>
      <w:r w:rsidRPr="00BB7078">
        <w:rPr>
          <w:rStyle w:val="Zdraznn"/>
          <w:rFonts w:ascii="Arial" w:hAnsi="Arial" w:cs="Arial"/>
          <w:color w:val="000000"/>
          <w:sz w:val="22"/>
          <w:szCs w:val="22"/>
        </w:rPr>
        <w:t xml:space="preserve">Kateřina Malá je </w:t>
      </w:r>
      <w:proofErr w:type="spellStart"/>
      <w:r w:rsidRPr="00BB7078">
        <w:rPr>
          <w:rStyle w:val="Zdraznn"/>
          <w:rFonts w:ascii="Arial" w:hAnsi="Arial" w:cs="Arial"/>
          <w:color w:val="000000"/>
          <w:sz w:val="22"/>
          <w:szCs w:val="22"/>
        </w:rPr>
        <w:t>podoložka</w:t>
      </w:r>
      <w:proofErr w:type="spellEnd"/>
      <w:r w:rsidRPr="00BB7078">
        <w:rPr>
          <w:rStyle w:val="Zdraznn"/>
          <w:rFonts w:ascii="Arial" w:hAnsi="Arial" w:cs="Arial"/>
          <w:color w:val="000000"/>
          <w:sz w:val="22"/>
          <w:szCs w:val="22"/>
        </w:rPr>
        <w:t xml:space="preserve">, která se věnuje preventivní péči o chodidla – přístrojové pedikúře, péči o zarůstající i mykotické nehty a poradenství při výběru vhodné obuvi či stélek. Na chodidla se dívá komplexně a k dlouhodobým výsledkům dochází ve spojení odborné péče s aktivním přístupem samotného klienta. Nejraději na své práci má chvíli, kdy klient odchází nejen s úlevou po ošetření, ale i s pocitem, že ví, jak se o svoje nohy starat i doma. </w:t>
      </w:r>
    </w:p>
    <w:p w14:paraId="7C757BC5" w14:textId="77777777" w:rsidR="005C4B0D" w:rsidRPr="005C4B0D" w:rsidRDefault="005C4B0D" w:rsidP="005C4B0D">
      <w:pPr>
        <w:pStyle w:val="isselectedend"/>
        <w:rPr>
          <w:rFonts w:ascii="Arial" w:hAnsi="Arial" w:cs="Arial"/>
          <w:color w:val="000000"/>
          <w:sz w:val="22"/>
          <w:szCs w:val="22"/>
        </w:rPr>
      </w:pPr>
    </w:p>
    <w:p w14:paraId="715135F0" w14:textId="77777777" w:rsidR="001B2E74" w:rsidRPr="005C4B0D" w:rsidRDefault="001B2E74" w:rsidP="0026551D">
      <w:pPr>
        <w:jc w:val="both"/>
        <w:rPr>
          <w:rFonts w:ascii="Arial" w:hAnsi="Arial" w:cs="Arial"/>
          <w:sz w:val="22"/>
          <w:szCs w:val="22"/>
        </w:rPr>
      </w:pPr>
    </w:p>
    <w:sectPr w:rsidR="001B2E74" w:rsidRPr="005C4B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C3"/>
    <w:rsid w:val="000F5410"/>
    <w:rsid w:val="001368B3"/>
    <w:rsid w:val="001523E9"/>
    <w:rsid w:val="00182355"/>
    <w:rsid w:val="001A1F57"/>
    <w:rsid w:val="001B2E74"/>
    <w:rsid w:val="00223F16"/>
    <w:rsid w:val="002647E8"/>
    <w:rsid w:val="0026551D"/>
    <w:rsid w:val="00281683"/>
    <w:rsid w:val="0032095A"/>
    <w:rsid w:val="003500A1"/>
    <w:rsid w:val="0039076D"/>
    <w:rsid w:val="00425E35"/>
    <w:rsid w:val="0046153A"/>
    <w:rsid w:val="004A1071"/>
    <w:rsid w:val="004E6155"/>
    <w:rsid w:val="004F38A0"/>
    <w:rsid w:val="005637BE"/>
    <w:rsid w:val="0058301F"/>
    <w:rsid w:val="005C4B0D"/>
    <w:rsid w:val="005C4E60"/>
    <w:rsid w:val="00623A4F"/>
    <w:rsid w:val="006954E0"/>
    <w:rsid w:val="007371BC"/>
    <w:rsid w:val="007542C8"/>
    <w:rsid w:val="00786ACB"/>
    <w:rsid w:val="00787946"/>
    <w:rsid w:val="007E33B2"/>
    <w:rsid w:val="007F19E1"/>
    <w:rsid w:val="00817375"/>
    <w:rsid w:val="00827DDB"/>
    <w:rsid w:val="0092631E"/>
    <w:rsid w:val="00932781"/>
    <w:rsid w:val="0095749A"/>
    <w:rsid w:val="00974963"/>
    <w:rsid w:val="009E78D6"/>
    <w:rsid w:val="00A07F2B"/>
    <w:rsid w:val="00A415EA"/>
    <w:rsid w:val="00AB2889"/>
    <w:rsid w:val="00AB6EF0"/>
    <w:rsid w:val="00AC799E"/>
    <w:rsid w:val="00AF41C3"/>
    <w:rsid w:val="00B178F2"/>
    <w:rsid w:val="00B51B7C"/>
    <w:rsid w:val="00B70EC8"/>
    <w:rsid w:val="00B76315"/>
    <w:rsid w:val="00B77D4B"/>
    <w:rsid w:val="00B90E07"/>
    <w:rsid w:val="00BA2629"/>
    <w:rsid w:val="00BB7078"/>
    <w:rsid w:val="00C33661"/>
    <w:rsid w:val="00CC46CD"/>
    <w:rsid w:val="00D33D36"/>
    <w:rsid w:val="00D74221"/>
    <w:rsid w:val="00D91A40"/>
    <w:rsid w:val="00DB5A6D"/>
    <w:rsid w:val="00E10F21"/>
    <w:rsid w:val="00E462DE"/>
    <w:rsid w:val="00E62BBF"/>
    <w:rsid w:val="00EF538D"/>
    <w:rsid w:val="00F46F38"/>
    <w:rsid w:val="00F5479B"/>
    <w:rsid w:val="00F91140"/>
    <w:rsid w:val="00F941E9"/>
    <w:rsid w:val="00F975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3467"/>
  <w15:chartTrackingRefBased/>
  <w15:docId w15:val="{5657CE22-E214-41F7-8328-6523A16B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F19E1"/>
  </w:style>
  <w:style w:type="paragraph" w:styleId="Nadpis1">
    <w:name w:val="heading 1"/>
    <w:basedOn w:val="Normln"/>
    <w:next w:val="Normln"/>
    <w:link w:val="Nadpis1Char"/>
    <w:uiPriority w:val="9"/>
    <w:qFormat/>
    <w:rsid w:val="00AF41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unhideWhenUsed/>
    <w:qFormat/>
    <w:rsid w:val="00AF4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AF41C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F41C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F41C3"/>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F41C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F41C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F41C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F41C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F41C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rsid w:val="00AF41C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rsid w:val="00AF41C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F41C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F41C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F41C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F41C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F41C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F41C3"/>
    <w:rPr>
      <w:rFonts w:eastAsiaTheme="majorEastAsia" w:cstheme="majorBidi"/>
      <w:color w:val="272727" w:themeColor="text1" w:themeTint="D8"/>
    </w:rPr>
  </w:style>
  <w:style w:type="paragraph" w:styleId="Nzev">
    <w:name w:val="Title"/>
    <w:basedOn w:val="Normln"/>
    <w:next w:val="Normln"/>
    <w:link w:val="NzevChar"/>
    <w:uiPriority w:val="10"/>
    <w:qFormat/>
    <w:rsid w:val="00AF4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F41C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F41C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F41C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F41C3"/>
    <w:pPr>
      <w:spacing w:before="160"/>
      <w:jc w:val="center"/>
    </w:pPr>
    <w:rPr>
      <w:i/>
      <w:iCs/>
      <w:color w:val="404040" w:themeColor="text1" w:themeTint="BF"/>
    </w:rPr>
  </w:style>
  <w:style w:type="character" w:customStyle="1" w:styleId="CittChar">
    <w:name w:val="Citát Char"/>
    <w:basedOn w:val="Standardnpsmoodstavce"/>
    <w:link w:val="Citt"/>
    <w:uiPriority w:val="29"/>
    <w:rsid w:val="00AF41C3"/>
    <w:rPr>
      <w:i/>
      <w:iCs/>
      <w:color w:val="404040" w:themeColor="text1" w:themeTint="BF"/>
    </w:rPr>
  </w:style>
  <w:style w:type="paragraph" w:styleId="Odstavecseseznamem">
    <w:name w:val="List Paragraph"/>
    <w:basedOn w:val="Normln"/>
    <w:uiPriority w:val="34"/>
    <w:qFormat/>
    <w:rsid w:val="00AF41C3"/>
    <w:pPr>
      <w:ind w:left="720"/>
      <w:contextualSpacing/>
    </w:pPr>
  </w:style>
  <w:style w:type="character" w:styleId="Zdraznnintenzivn">
    <w:name w:val="Intense Emphasis"/>
    <w:basedOn w:val="Standardnpsmoodstavce"/>
    <w:uiPriority w:val="21"/>
    <w:qFormat/>
    <w:rsid w:val="00AF41C3"/>
    <w:rPr>
      <w:i/>
      <w:iCs/>
      <w:color w:val="2F5496" w:themeColor="accent1" w:themeShade="BF"/>
    </w:rPr>
  </w:style>
  <w:style w:type="paragraph" w:styleId="Vrazncitt">
    <w:name w:val="Intense Quote"/>
    <w:basedOn w:val="Normln"/>
    <w:next w:val="Normln"/>
    <w:link w:val="VrazncittChar"/>
    <w:uiPriority w:val="30"/>
    <w:qFormat/>
    <w:rsid w:val="00AF4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F41C3"/>
    <w:rPr>
      <w:i/>
      <w:iCs/>
      <w:color w:val="2F5496" w:themeColor="accent1" w:themeShade="BF"/>
    </w:rPr>
  </w:style>
  <w:style w:type="character" w:styleId="Odkazintenzivn">
    <w:name w:val="Intense Reference"/>
    <w:basedOn w:val="Standardnpsmoodstavce"/>
    <w:uiPriority w:val="32"/>
    <w:qFormat/>
    <w:rsid w:val="00AF41C3"/>
    <w:rPr>
      <w:b/>
      <w:bCs/>
      <w:smallCaps/>
      <w:color w:val="2F5496" w:themeColor="accent1" w:themeShade="BF"/>
      <w:spacing w:val="5"/>
    </w:rPr>
  </w:style>
  <w:style w:type="character" w:styleId="Hypertextovodkaz">
    <w:name w:val="Hyperlink"/>
    <w:basedOn w:val="Standardnpsmoodstavce"/>
    <w:uiPriority w:val="99"/>
    <w:unhideWhenUsed/>
    <w:rsid w:val="0058301F"/>
    <w:rPr>
      <w:color w:val="0563C1" w:themeColor="hyperlink"/>
      <w:u w:val="single"/>
    </w:rPr>
  </w:style>
  <w:style w:type="character" w:styleId="Nevyeenzmnka">
    <w:name w:val="Unresolved Mention"/>
    <w:basedOn w:val="Standardnpsmoodstavce"/>
    <w:uiPriority w:val="99"/>
    <w:semiHidden/>
    <w:unhideWhenUsed/>
    <w:rsid w:val="0058301F"/>
    <w:rPr>
      <w:color w:val="605E5C"/>
      <w:shd w:val="clear" w:color="auto" w:fill="E1DFDD"/>
    </w:rPr>
  </w:style>
  <w:style w:type="character" w:styleId="Sledovanodkaz">
    <w:name w:val="FollowedHyperlink"/>
    <w:basedOn w:val="Standardnpsmoodstavce"/>
    <w:uiPriority w:val="99"/>
    <w:semiHidden/>
    <w:unhideWhenUsed/>
    <w:rsid w:val="00AC799E"/>
    <w:rPr>
      <w:color w:val="954F72" w:themeColor="followedHyperlink"/>
      <w:u w:val="single"/>
    </w:rPr>
  </w:style>
  <w:style w:type="paragraph" w:styleId="Revize">
    <w:name w:val="Revision"/>
    <w:hidden/>
    <w:uiPriority w:val="99"/>
    <w:semiHidden/>
    <w:rsid w:val="00425E35"/>
    <w:pPr>
      <w:spacing w:after="0" w:line="240" w:lineRule="auto"/>
    </w:pPr>
  </w:style>
  <w:style w:type="paragraph" w:styleId="Normlnweb">
    <w:name w:val="Normal (Web)"/>
    <w:basedOn w:val="Normln"/>
    <w:uiPriority w:val="99"/>
    <w:semiHidden/>
    <w:unhideWhenUsed/>
    <w:rsid w:val="001B2E74"/>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paragraph" w:customStyle="1" w:styleId="isselectedend">
    <w:name w:val="isselectedend"/>
    <w:basedOn w:val="Normln"/>
    <w:rsid w:val="007371BC"/>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styleId="Siln">
    <w:name w:val="Strong"/>
    <w:basedOn w:val="Standardnpsmoodstavce"/>
    <w:uiPriority w:val="22"/>
    <w:qFormat/>
    <w:rsid w:val="007371BC"/>
    <w:rPr>
      <w:b/>
      <w:bCs/>
    </w:rPr>
  </w:style>
  <w:style w:type="character" w:customStyle="1" w:styleId="apple-converted-space">
    <w:name w:val="apple-converted-space"/>
    <w:basedOn w:val="Standardnpsmoodstavce"/>
    <w:rsid w:val="007371BC"/>
  </w:style>
  <w:style w:type="character" w:styleId="Zdraznn">
    <w:name w:val="Emphasis"/>
    <w:basedOn w:val="Standardnpsmoodstavce"/>
    <w:uiPriority w:val="20"/>
    <w:qFormat/>
    <w:rsid w:val="005C4B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boso.cz/damske-barefoot-sandaly/?f%5Bvyrobce%5D%5B0%5D=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aboso.cz/damske-barefoot-sandaly-groundies-verona-tmave-hnede-vegan" TargetMode="External"/><Relationship Id="rId12" Type="http://schemas.openxmlformats.org/officeDocument/2006/relationships/hyperlink" Target="https://www.naboso.cz/barefoot-tenisky-rayve-rio-ruzov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boso.cz/barefoot-sandaly-groundies-kos-cerne" TargetMode="External"/><Relationship Id="rId11" Type="http://schemas.openxmlformats.org/officeDocument/2006/relationships/hyperlink" Target="https://www.naboso.cz/damske-barefoot-tenisky-leguano-amalfi-bile" TargetMode="External"/><Relationship Id="rId5" Type="http://schemas.openxmlformats.org/officeDocument/2006/relationships/hyperlink" Target="http://www.naboso.cz/" TargetMode="External"/><Relationship Id="rId10" Type="http://schemas.openxmlformats.org/officeDocument/2006/relationships/hyperlink" Target="https://www.naboso.cz/damske-barefoot-sandaly-groundies-verona-tmave-hnede-vegan" TargetMode="External"/><Relationship Id="rId4" Type="http://schemas.openxmlformats.org/officeDocument/2006/relationships/hyperlink" Target="http://www.naboso.cz/" TargetMode="External"/><Relationship Id="rId9" Type="http://schemas.openxmlformats.org/officeDocument/2006/relationships/hyperlink" Target="https://www.naboso.cz/barefoot-sandaly-groundies-kos-cerne"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1914</Words>
  <Characters>10722</Characters>
  <Application>Microsoft Office Word</Application>
  <DocSecurity>0</DocSecurity>
  <Lines>167</Lines>
  <Paragraphs>47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12589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Klára Procházková</cp:lastModifiedBy>
  <cp:revision>10</cp:revision>
  <dcterms:created xsi:type="dcterms:W3CDTF">2026-07-24T11:17:00Z</dcterms:created>
  <dcterms:modified xsi:type="dcterms:W3CDTF">2026-08-03T12:05:00Z</dcterms:modified>
  <cp:category/>
</cp:coreProperties>
</file>