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rPr/>
      </w:pPr>
      <w:bookmarkStart w:colFirst="0" w:colLast="0" w:name="_lswld61v2b17" w:id="0"/>
      <w:bookmarkEnd w:id="0"/>
      <w:r w:rsidDel="00000000" w:rsidR="00000000" w:rsidRPr="00000000">
        <w:rPr>
          <w:rtl w:val="0"/>
        </w:rPr>
        <w:t xml:space="preserve">VUCH představuje limitovanou kolekci kabelek a batůžku od moderátorky Kvetky Horvátové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Praha, 14.11.2025 – KVETKA COLLECTION je limitovaná kolekce kabelek a batůžků, kterou VUCH vytvořil ve spolupráci se slovenskou moderátorkou Kvetkou Horvátovou. Kolekce kombinuje ženskost, eleganci a jemnou hravost a každý model je promyšlený do posledního detailu – od originálních 3D květinových ozdob až po ladící pompon, který dodává osobitý akcent.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Kabelky a batůžky z této kolekce jsou navrženy tak, aby doplnily styl v různých situacích – ať už jde o den plný energie, chvíle klidu nebo nečekaná městská dobrodružství. KVETKA COLLECTION není jen o doplňcích; jde o spojení praktičnosti a osobitého stylu.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Limitovaná edice obsahuje pouze 190 kusů. Menší crossbody kabelka Bloomea je posetá jemnými květinami, díky čemuž působí nenápadně, ale osobitě. Kabelka je kompaktní a pohodlná, hodí se na každodenní nošení a doplňuje různé outfity. Větší kabelka Fleuris je prostorná a zdobí ji jemný květinový reliéf. Poskytuje dostatek místa pro všechny nezbytnosti během dne a přitom zůstává elegantním doplňkem vhodným k různým příležitostem.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Batůžek Petalia je lehký, prostorný a zároveň praktický. Jemné květinové detaily mu dodávají osobitý vzhled a batůžek se hodí na volný čas, procházky městem nebo každodenní shon. Každý model nese na zadní straně podpis Kvetky Horvátové, který potvrzuje jeho exkluzivitu a limitovanost.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Nová kolekce kabelek je určena pro ty, kdo hledají kombinaci praktičnosti, stylu a originálních doplňků. Limitovaný počet kusů zdůrazňuje jedinečnost kolekce a činí z každého modelu originální kousek, který se hodí do moderního městského života i na zvláštní příležitosti.</w:t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b w:val="1"/>
          <w:bCs w:val="1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