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A4DC6D" w14:textId="5887DE36" w:rsidR="008D6226" w:rsidRPr="008D6226" w:rsidRDefault="008D6226" w:rsidP="008D6226">
      <w:pPr>
        <w:pStyle w:val="Nadpis1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8D6226">
        <w:rPr>
          <w:rFonts w:ascii="Arial" w:hAnsi="Arial" w:cs="Arial"/>
          <w:b/>
          <w:bCs/>
          <w:color w:val="000000"/>
          <w:sz w:val="28"/>
          <w:szCs w:val="28"/>
        </w:rPr>
        <w:t xml:space="preserve">Energetická Expedice vstupuje do čtvrtého ročníku. </w:t>
      </w:r>
      <w:r>
        <w:rPr>
          <w:rFonts w:ascii="Arial" w:hAnsi="Arial" w:cs="Arial"/>
          <w:b/>
          <w:bCs/>
          <w:color w:val="000000"/>
          <w:sz w:val="28"/>
          <w:szCs w:val="28"/>
        </w:rPr>
        <w:br/>
      </w:r>
      <w:r w:rsidRPr="008D6226">
        <w:rPr>
          <w:rFonts w:ascii="Arial" w:hAnsi="Arial" w:cs="Arial"/>
          <w:b/>
          <w:bCs/>
          <w:color w:val="000000"/>
          <w:sz w:val="28"/>
          <w:szCs w:val="28"/>
        </w:rPr>
        <w:t>Žáky nově učí také kriticky pracovat s umělou inteligencí</w:t>
      </w:r>
    </w:p>
    <w:p w14:paraId="152BD4EA" w14:textId="46FE7628" w:rsidR="00012798" w:rsidRPr="00324AB9" w:rsidRDefault="00012798" w:rsidP="00324AB9">
      <w:pPr>
        <w:pStyle w:val="Normlnweb"/>
        <w:rPr>
          <w:rFonts w:ascii="Arial" w:hAnsi="Arial" w:cs="Arial"/>
          <w:color w:val="000000"/>
          <w:sz w:val="21"/>
          <w:szCs w:val="21"/>
        </w:rPr>
      </w:pPr>
      <w:r>
        <w:rPr>
          <w:rStyle w:val="Siln"/>
          <w:rFonts w:ascii="Arial" w:hAnsi="Arial" w:cs="Arial"/>
          <w:color w:val="000000"/>
          <w:sz w:val="21"/>
          <w:szCs w:val="21"/>
        </w:rPr>
        <w:t xml:space="preserve">Praha, </w:t>
      </w:r>
      <w:r w:rsidR="003B7F8E">
        <w:rPr>
          <w:rStyle w:val="Siln"/>
          <w:rFonts w:ascii="Arial" w:hAnsi="Arial" w:cs="Arial"/>
          <w:color w:val="000000"/>
          <w:sz w:val="21"/>
          <w:szCs w:val="21"/>
        </w:rPr>
        <w:t>18</w:t>
      </w:r>
      <w:r>
        <w:rPr>
          <w:rStyle w:val="Siln"/>
          <w:rFonts w:ascii="Arial" w:hAnsi="Arial" w:cs="Arial"/>
          <w:color w:val="000000"/>
          <w:sz w:val="21"/>
          <w:szCs w:val="21"/>
        </w:rPr>
        <w:t xml:space="preserve">. září 2026 - </w:t>
      </w:r>
      <w:r w:rsidRPr="008D6226">
        <w:rPr>
          <w:rStyle w:val="Siln"/>
          <w:rFonts w:ascii="Arial" w:hAnsi="Arial" w:cs="Arial"/>
          <w:color w:val="000000"/>
          <w:sz w:val="21"/>
          <w:szCs w:val="21"/>
        </w:rPr>
        <w:t>Energetická Expedice</w:t>
      </w:r>
      <w:r w:rsidR="00324AB9">
        <w:rPr>
          <w:rStyle w:val="Siln"/>
          <w:rFonts w:ascii="Arial" w:hAnsi="Arial" w:cs="Arial"/>
          <w:color w:val="000000"/>
          <w:sz w:val="21"/>
          <w:szCs w:val="21"/>
        </w:rPr>
        <w:t>,</w:t>
      </w:r>
      <w:r>
        <w:rPr>
          <w:rStyle w:val="Siln"/>
          <w:rFonts w:ascii="Arial" w:hAnsi="Arial" w:cs="Arial"/>
          <w:color w:val="000000"/>
          <w:sz w:val="21"/>
          <w:szCs w:val="21"/>
        </w:rPr>
        <w:t xml:space="preserve"> </w:t>
      </w:r>
      <w:r w:rsidR="00324AB9">
        <w:rPr>
          <w:rStyle w:val="Siln"/>
          <w:rFonts w:ascii="Arial" w:hAnsi="Arial" w:cs="Arial"/>
          <w:color w:val="000000"/>
          <w:sz w:val="21"/>
          <w:szCs w:val="21"/>
        </w:rPr>
        <w:t>v</w:t>
      </w:r>
      <w:r w:rsidRPr="008D6226">
        <w:rPr>
          <w:rStyle w:val="Siln"/>
          <w:rFonts w:ascii="Arial" w:hAnsi="Arial" w:cs="Arial"/>
          <w:color w:val="000000"/>
          <w:sz w:val="21"/>
          <w:szCs w:val="21"/>
        </w:rPr>
        <w:t>zdělávací program pro 7. až 9. tříd</w:t>
      </w:r>
      <w:r>
        <w:rPr>
          <w:rStyle w:val="Siln"/>
          <w:rFonts w:ascii="Arial" w:hAnsi="Arial" w:cs="Arial"/>
          <w:color w:val="000000"/>
          <w:sz w:val="21"/>
          <w:szCs w:val="21"/>
        </w:rPr>
        <w:t>y</w:t>
      </w:r>
      <w:r w:rsidRPr="008D6226">
        <w:rPr>
          <w:rStyle w:val="Siln"/>
          <w:rFonts w:ascii="Arial" w:hAnsi="Arial" w:cs="Arial"/>
          <w:color w:val="000000"/>
          <w:sz w:val="21"/>
          <w:szCs w:val="21"/>
        </w:rPr>
        <w:t xml:space="preserve"> základních škol</w:t>
      </w:r>
      <w:r>
        <w:rPr>
          <w:rStyle w:val="Siln"/>
          <w:rFonts w:ascii="Arial" w:hAnsi="Arial" w:cs="Arial"/>
          <w:color w:val="000000"/>
          <w:sz w:val="21"/>
          <w:szCs w:val="21"/>
        </w:rPr>
        <w:t>, který</w:t>
      </w:r>
      <w:r w:rsidRPr="008D6226">
        <w:rPr>
          <w:rStyle w:val="Siln"/>
          <w:rFonts w:ascii="Arial" w:hAnsi="Arial" w:cs="Arial"/>
          <w:color w:val="000000"/>
          <w:sz w:val="21"/>
          <w:szCs w:val="21"/>
        </w:rPr>
        <w:t xml:space="preserve"> </w:t>
      </w:r>
      <w:r>
        <w:rPr>
          <w:rStyle w:val="Siln"/>
          <w:rFonts w:ascii="Arial" w:hAnsi="Arial" w:cs="Arial"/>
          <w:color w:val="000000"/>
          <w:sz w:val="21"/>
          <w:szCs w:val="21"/>
        </w:rPr>
        <w:t>rozvíjí znalosti z</w:t>
      </w:r>
      <w:r w:rsidRPr="008D6226">
        <w:rPr>
          <w:rStyle w:val="Siln"/>
          <w:rFonts w:ascii="Arial" w:hAnsi="Arial" w:cs="Arial"/>
          <w:color w:val="000000"/>
          <w:sz w:val="21"/>
          <w:szCs w:val="21"/>
        </w:rPr>
        <w:t xml:space="preserve"> fyzik</w:t>
      </w:r>
      <w:r>
        <w:rPr>
          <w:rStyle w:val="Siln"/>
          <w:rFonts w:ascii="Arial" w:hAnsi="Arial" w:cs="Arial"/>
          <w:color w:val="000000"/>
          <w:sz w:val="21"/>
          <w:szCs w:val="21"/>
        </w:rPr>
        <w:t>y</w:t>
      </w:r>
      <w:r w:rsidRPr="008D6226">
        <w:rPr>
          <w:rStyle w:val="Siln"/>
          <w:rFonts w:ascii="Arial" w:hAnsi="Arial" w:cs="Arial"/>
          <w:color w:val="000000"/>
          <w:sz w:val="21"/>
          <w:szCs w:val="21"/>
        </w:rPr>
        <w:t>, matematik</w:t>
      </w:r>
      <w:r>
        <w:rPr>
          <w:rStyle w:val="Siln"/>
          <w:rFonts w:ascii="Arial" w:hAnsi="Arial" w:cs="Arial"/>
          <w:color w:val="000000"/>
          <w:sz w:val="21"/>
          <w:szCs w:val="21"/>
        </w:rPr>
        <w:t>y</w:t>
      </w:r>
      <w:r w:rsidRPr="008D6226">
        <w:rPr>
          <w:rStyle w:val="Siln"/>
          <w:rFonts w:ascii="Arial" w:hAnsi="Arial" w:cs="Arial"/>
          <w:color w:val="000000"/>
          <w:sz w:val="21"/>
          <w:szCs w:val="21"/>
        </w:rPr>
        <w:t xml:space="preserve">, </w:t>
      </w:r>
      <w:r>
        <w:rPr>
          <w:rStyle w:val="Siln"/>
          <w:rFonts w:ascii="Arial" w:hAnsi="Arial" w:cs="Arial"/>
          <w:color w:val="000000"/>
          <w:sz w:val="21"/>
          <w:szCs w:val="21"/>
        </w:rPr>
        <w:t>práce s informacemi a propojuje je</w:t>
      </w:r>
      <w:r w:rsidRPr="008D6226">
        <w:rPr>
          <w:rStyle w:val="Siln"/>
          <w:rFonts w:ascii="Arial" w:hAnsi="Arial" w:cs="Arial"/>
          <w:color w:val="000000"/>
          <w:sz w:val="21"/>
          <w:szCs w:val="21"/>
        </w:rPr>
        <w:t xml:space="preserve"> </w:t>
      </w:r>
      <w:r>
        <w:rPr>
          <w:rStyle w:val="Siln"/>
          <w:rFonts w:ascii="Arial" w:hAnsi="Arial" w:cs="Arial"/>
          <w:color w:val="000000"/>
          <w:sz w:val="21"/>
          <w:szCs w:val="21"/>
        </w:rPr>
        <w:t>s</w:t>
      </w:r>
      <w:r w:rsidR="00DB107D">
        <w:rPr>
          <w:rStyle w:val="Siln"/>
          <w:rFonts w:ascii="Arial" w:hAnsi="Arial" w:cs="Arial"/>
          <w:color w:val="000000"/>
          <w:sz w:val="21"/>
          <w:szCs w:val="21"/>
        </w:rPr>
        <w:t> </w:t>
      </w:r>
      <w:r>
        <w:rPr>
          <w:rStyle w:val="Siln"/>
          <w:rFonts w:ascii="Arial" w:hAnsi="Arial" w:cs="Arial"/>
          <w:color w:val="000000"/>
          <w:sz w:val="21"/>
          <w:szCs w:val="21"/>
        </w:rPr>
        <w:t>praktickým</w:t>
      </w:r>
      <w:r w:rsidR="00DB107D">
        <w:rPr>
          <w:rStyle w:val="Siln"/>
          <w:rFonts w:ascii="Arial" w:hAnsi="Arial" w:cs="Arial"/>
          <w:color w:val="000000"/>
          <w:sz w:val="21"/>
          <w:szCs w:val="21"/>
        </w:rPr>
        <w:t xml:space="preserve"> fungováním </w:t>
      </w:r>
      <w:r w:rsidRPr="008D6226">
        <w:rPr>
          <w:rStyle w:val="Siln"/>
          <w:rFonts w:ascii="Arial" w:hAnsi="Arial" w:cs="Arial"/>
          <w:color w:val="000000"/>
          <w:sz w:val="21"/>
          <w:szCs w:val="21"/>
        </w:rPr>
        <w:t>domácnosti</w:t>
      </w:r>
      <w:r w:rsidR="00324AB9">
        <w:rPr>
          <w:rStyle w:val="Siln"/>
          <w:rFonts w:ascii="Arial" w:hAnsi="Arial" w:cs="Arial"/>
          <w:color w:val="000000"/>
          <w:sz w:val="21"/>
          <w:szCs w:val="21"/>
        </w:rPr>
        <w:t>, vstupuje do dalšího ročníku. A to s</w:t>
      </w:r>
      <w:r>
        <w:rPr>
          <w:rStyle w:val="Siln"/>
          <w:rFonts w:ascii="Arial" w:hAnsi="Arial" w:cs="Arial"/>
          <w:color w:val="000000"/>
          <w:sz w:val="21"/>
          <w:szCs w:val="21"/>
        </w:rPr>
        <w:t xml:space="preserve"> ambic</w:t>
      </w:r>
      <w:r w:rsidR="00324AB9">
        <w:rPr>
          <w:rStyle w:val="Siln"/>
          <w:rFonts w:ascii="Arial" w:hAnsi="Arial" w:cs="Arial"/>
          <w:color w:val="000000"/>
          <w:sz w:val="21"/>
          <w:szCs w:val="21"/>
        </w:rPr>
        <w:t>í</w:t>
      </w:r>
      <w:r>
        <w:rPr>
          <w:rStyle w:val="Siln"/>
          <w:rFonts w:ascii="Arial" w:hAnsi="Arial" w:cs="Arial"/>
          <w:color w:val="000000"/>
          <w:sz w:val="21"/>
          <w:szCs w:val="21"/>
        </w:rPr>
        <w:t xml:space="preserve"> stát se součástí běžné výuky. Letošní</w:t>
      </w:r>
      <w:r w:rsidRPr="008D6226">
        <w:rPr>
          <w:rStyle w:val="Siln"/>
          <w:rFonts w:ascii="Arial" w:hAnsi="Arial" w:cs="Arial"/>
          <w:color w:val="000000"/>
          <w:sz w:val="21"/>
          <w:szCs w:val="21"/>
        </w:rPr>
        <w:t xml:space="preserve"> </w:t>
      </w:r>
      <w:r>
        <w:rPr>
          <w:rStyle w:val="Siln"/>
          <w:rFonts w:ascii="Arial" w:hAnsi="Arial" w:cs="Arial"/>
          <w:color w:val="000000"/>
          <w:sz w:val="21"/>
          <w:szCs w:val="21"/>
        </w:rPr>
        <w:t>novinkou je zapojení</w:t>
      </w:r>
      <w:r w:rsidRPr="008D6226">
        <w:rPr>
          <w:rStyle w:val="Siln"/>
          <w:rFonts w:ascii="Arial" w:hAnsi="Arial" w:cs="Arial"/>
          <w:color w:val="000000"/>
          <w:sz w:val="21"/>
          <w:szCs w:val="21"/>
        </w:rPr>
        <w:t xml:space="preserve"> jazykov</w:t>
      </w:r>
      <w:r>
        <w:rPr>
          <w:rStyle w:val="Siln"/>
          <w:rFonts w:ascii="Arial" w:hAnsi="Arial" w:cs="Arial"/>
          <w:color w:val="000000"/>
          <w:sz w:val="21"/>
          <w:szCs w:val="21"/>
        </w:rPr>
        <w:t>ých</w:t>
      </w:r>
      <w:r w:rsidRPr="008D6226">
        <w:rPr>
          <w:rStyle w:val="Siln"/>
          <w:rFonts w:ascii="Arial" w:hAnsi="Arial" w:cs="Arial"/>
          <w:color w:val="000000"/>
          <w:sz w:val="21"/>
          <w:szCs w:val="21"/>
        </w:rPr>
        <w:t xml:space="preserve"> model</w:t>
      </w:r>
      <w:r>
        <w:rPr>
          <w:rStyle w:val="Siln"/>
          <w:rFonts w:ascii="Arial" w:hAnsi="Arial" w:cs="Arial"/>
          <w:color w:val="000000"/>
          <w:sz w:val="21"/>
          <w:szCs w:val="21"/>
        </w:rPr>
        <w:t>ů</w:t>
      </w:r>
      <w:r w:rsidRPr="008D6226">
        <w:rPr>
          <w:rStyle w:val="Siln"/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Pr="008D6226">
        <w:rPr>
          <w:rStyle w:val="Siln"/>
          <w:rFonts w:ascii="Arial" w:hAnsi="Arial" w:cs="Arial"/>
          <w:color w:val="000000"/>
          <w:sz w:val="21"/>
          <w:szCs w:val="21"/>
        </w:rPr>
        <w:t>ChatGPT</w:t>
      </w:r>
      <w:proofErr w:type="spellEnd"/>
      <w:r w:rsidRPr="008D6226">
        <w:rPr>
          <w:rStyle w:val="Siln"/>
          <w:rFonts w:ascii="Arial" w:hAnsi="Arial" w:cs="Arial"/>
          <w:color w:val="000000"/>
          <w:sz w:val="21"/>
          <w:szCs w:val="21"/>
        </w:rPr>
        <w:t xml:space="preserve">, Claude nebo </w:t>
      </w:r>
      <w:proofErr w:type="spellStart"/>
      <w:r w:rsidRPr="008D6226">
        <w:rPr>
          <w:rStyle w:val="Siln"/>
          <w:rFonts w:ascii="Arial" w:hAnsi="Arial" w:cs="Arial"/>
          <w:color w:val="000000"/>
          <w:sz w:val="21"/>
          <w:szCs w:val="21"/>
        </w:rPr>
        <w:t>Gemini</w:t>
      </w:r>
      <w:proofErr w:type="spellEnd"/>
      <w:r>
        <w:rPr>
          <w:rStyle w:val="Siln"/>
          <w:rFonts w:ascii="Arial" w:hAnsi="Arial" w:cs="Arial"/>
          <w:color w:val="000000"/>
          <w:sz w:val="21"/>
          <w:szCs w:val="21"/>
        </w:rPr>
        <w:t>, jehož cílem je učit žáky, jak výstupy z umělé inteligence</w:t>
      </w:r>
      <w:r w:rsidRPr="008D6226">
        <w:rPr>
          <w:rStyle w:val="Siln"/>
          <w:rFonts w:ascii="Arial" w:hAnsi="Arial" w:cs="Arial"/>
          <w:color w:val="000000"/>
          <w:sz w:val="21"/>
          <w:szCs w:val="21"/>
        </w:rPr>
        <w:t xml:space="preserve"> ověřovat, posuzovat a porovnávat s realitou.</w:t>
      </w:r>
    </w:p>
    <w:p w14:paraId="443906CA" w14:textId="4ED179FE" w:rsidR="008D6226" w:rsidRPr="008D6226" w:rsidRDefault="008D6226" w:rsidP="008D6226">
      <w:pPr>
        <w:pStyle w:val="Normlnweb"/>
        <w:rPr>
          <w:rFonts w:ascii="Arial" w:hAnsi="Arial" w:cs="Arial"/>
          <w:color w:val="000000"/>
          <w:sz w:val="21"/>
          <w:szCs w:val="21"/>
        </w:rPr>
      </w:pPr>
      <w:r w:rsidRPr="008D6226">
        <w:rPr>
          <w:rFonts w:ascii="Arial" w:hAnsi="Arial" w:cs="Arial"/>
          <w:color w:val="000000"/>
          <w:sz w:val="21"/>
          <w:szCs w:val="21"/>
        </w:rPr>
        <w:t xml:space="preserve">Energetická Expedice </w:t>
      </w:r>
      <w:r w:rsidR="00CE7974">
        <w:rPr>
          <w:rFonts w:ascii="Arial" w:hAnsi="Arial" w:cs="Arial"/>
          <w:color w:val="000000"/>
          <w:sz w:val="21"/>
          <w:szCs w:val="21"/>
        </w:rPr>
        <w:t xml:space="preserve">přibližuje roli energií v </w:t>
      </w:r>
      <w:r w:rsidR="005F49EE">
        <w:rPr>
          <w:rFonts w:ascii="Arial" w:hAnsi="Arial" w:cs="Arial"/>
          <w:color w:val="000000"/>
          <w:sz w:val="21"/>
          <w:szCs w:val="21"/>
        </w:rPr>
        <w:t>každodenním</w:t>
      </w:r>
      <w:r w:rsidRPr="008D6226">
        <w:rPr>
          <w:rFonts w:ascii="Arial" w:hAnsi="Arial" w:cs="Arial"/>
          <w:color w:val="000000"/>
          <w:sz w:val="21"/>
          <w:szCs w:val="21"/>
        </w:rPr>
        <w:t xml:space="preserve"> životě. Žáci například pracují s údaji o spotřebě elektřiny a plynu, přemýšlejí nad hospodařením modelové domácnosti a sledují, jak jednotlivá rozhodnutí ovlivňují její výdaje. </w:t>
      </w:r>
      <w:r w:rsidR="00B54AB0">
        <w:rPr>
          <w:rFonts w:ascii="Arial" w:hAnsi="Arial" w:cs="Arial"/>
          <w:color w:val="000000"/>
          <w:sz w:val="21"/>
          <w:szCs w:val="21"/>
        </w:rPr>
        <w:t>Získané</w:t>
      </w:r>
      <w:r w:rsidR="00B54AB0" w:rsidRPr="008D6226">
        <w:rPr>
          <w:rFonts w:ascii="Arial" w:hAnsi="Arial" w:cs="Arial"/>
          <w:color w:val="000000"/>
          <w:sz w:val="21"/>
          <w:szCs w:val="21"/>
        </w:rPr>
        <w:t xml:space="preserve"> </w:t>
      </w:r>
      <w:r w:rsidRPr="008D6226">
        <w:rPr>
          <w:rFonts w:ascii="Arial" w:hAnsi="Arial" w:cs="Arial"/>
          <w:color w:val="000000"/>
          <w:sz w:val="21"/>
          <w:szCs w:val="21"/>
        </w:rPr>
        <w:t xml:space="preserve">znalosti </w:t>
      </w:r>
      <w:r w:rsidR="00861DEA">
        <w:rPr>
          <w:rFonts w:ascii="Arial" w:hAnsi="Arial" w:cs="Arial"/>
          <w:color w:val="000000"/>
          <w:sz w:val="21"/>
          <w:szCs w:val="21"/>
        </w:rPr>
        <w:t xml:space="preserve">si tak ihned ověřují </w:t>
      </w:r>
      <w:r w:rsidR="00E47D17">
        <w:rPr>
          <w:rFonts w:ascii="Arial" w:hAnsi="Arial" w:cs="Arial"/>
          <w:color w:val="000000"/>
          <w:sz w:val="21"/>
          <w:szCs w:val="21"/>
        </w:rPr>
        <w:t>v praxi.</w:t>
      </w:r>
    </w:p>
    <w:p w14:paraId="5AC64DBF" w14:textId="7BB9758F" w:rsidR="008D6226" w:rsidRPr="008D6226" w:rsidRDefault="008D6226" w:rsidP="008D6226">
      <w:pPr>
        <w:pStyle w:val="Normlnweb"/>
        <w:rPr>
          <w:rFonts w:ascii="Arial" w:hAnsi="Arial" w:cs="Arial"/>
          <w:color w:val="000000"/>
          <w:sz w:val="21"/>
          <w:szCs w:val="21"/>
        </w:rPr>
      </w:pPr>
      <w:r w:rsidRPr="008D6226">
        <w:rPr>
          <w:rFonts w:ascii="Arial" w:hAnsi="Arial" w:cs="Arial"/>
          <w:color w:val="000000"/>
          <w:sz w:val="21"/>
          <w:szCs w:val="21"/>
        </w:rPr>
        <w:t xml:space="preserve">„Čtvrtý ročník potvrzuje, že Energetická Expedice </w:t>
      </w:r>
      <w:r w:rsidR="000D0813">
        <w:rPr>
          <w:rFonts w:ascii="Arial" w:hAnsi="Arial" w:cs="Arial"/>
          <w:color w:val="000000"/>
          <w:sz w:val="21"/>
          <w:szCs w:val="21"/>
        </w:rPr>
        <w:t>má potenciál zaujmout vyučující i jejich žáky</w:t>
      </w:r>
      <w:r w:rsidRPr="008D6226">
        <w:rPr>
          <w:rFonts w:ascii="Arial" w:hAnsi="Arial" w:cs="Arial"/>
          <w:color w:val="000000"/>
          <w:sz w:val="21"/>
          <w:szCs w:val="21"/>
        </w:rPr>
        <w:t xml:space="preserve">. </w:t>
      </w:r>
      <w:r w:rsidR="00683462" w:rsidRPr="008D6226">
        <w:rPr>
          <w:rFonts w:ascii="Arial" w:hAnsi="Arial" w:cs="Arial"/>
          <w:color w:val="000000"/>
          <w:sz w:val="21"/>
          <w:szCs w:val="21"/>
        </w:rPr>
        <w:t>Pro</w:t>
      </w:r>
      <w:r w:rsidR="00683462">
        <w:rPr>
          <w:rFonts w:ascii="Arial" w:hAnsi="Arial" w:cs="Arial"/>
          <w:color w:val="000000"/>
          <w:sz w:val="21"/>
          <w:szCs w:val="21"/>
        </w:rPr>
        <w:t>gram</w:t>
      </w:r>
      <w:r w:rsidR="00683462" w:rsidRPr="008D6226">
        <w:rPr>
          <w:rFonts w:ascii="Arial" w:hAnsi="Arial" w:cs="Arial"/>
          <w:color w:val="000000"/>
          <w:sz w:val="21"/>
          <w:szCs w:val="21"/>
        </w:rPr>
        <w:t xml:space="preserve"> </w:t>
      </w:r>
      <w:r w:rsidRPr="008D6226">
        <w:rPr>
          <w:rFonts w:ascii="Arial" w:hAnsi="Arial" w:cs="Arial"/>
          <w:color w:val="000000"/>
          <w:sz w:val="21"/>
          <w:szCs w:val="21"/>
        </w:rPr>
        <w:t xml:space="preserve">průběžně rozvíjíme podle toho, jak se proměňuje svět kolem nás i dovednosti, které budou děti </w:t>
      </w:r>
      <w:r w:rsidR="00F313C5">
        <w:rPr>
          <w:rFonts w:ascii="Arial" w:hAnsi="Arial" w:cs="Arial"/>
          <w:color w:val="000000"/>
          <w:sz w:val="21"/>
          <w:szCs w:val="21"/>
        </w:rPr>
        <w:t xml:space="preserve">v životě </w:t>
      </w:r>
      <w:r w:rsidRPr="008D6226">
        <w:rPr>
          <w:rFonts w:ascii="Arial" w:hAnsi="Arial" w:cs="Arial"/>
          <w:color w:val="000000"/>
          <w:sz w:val="21"/>
          <w:szCs w:val="21"/>
        </w:rPr>
        <w:t xml:space="preserve">potřebovat. Energetická gramotnost zůstává jeho základem, stále větší význam ale získává také schopnost vyhodnocovat informace, rozpoznat jejich kvalitu a </w:t>
      </w:r>
      <w:r w:rsidR="005470DF" w:rsidRPr="008D6226">
        <w:rPr>
          <w:rFonts w:ascii="Arial" w:hAnsi="Arial" w:cs="Arial"/>
          <w:color w:val="000000"/>
          <w:sz w:val="21"/>
          <w:szCs w:val="21"/>
        </w:rPr>
        <w:t>sv</w:t>
      </w:r>
      <w:r w:rsidR="005470DF">
        <w:rPr>
          <w:rFonts w:ascii="Arial" w:hAnsi="Arial" w:cs="Arial"/>
          <w:color w:val="000000"/>
          <w:sz w:val="21"/>
          <w:szCs w:val="21"/>
        </w:rPr>
        <w:t>á</w:t>
      </w:r>
      <w:r w:rsidR="005470DF" w:rsidRPr="008D6226">
        <w:rPr>
          <w:rFonts w:ascii="Arial" w:hAnsi="Arial" w:cs="Arial"/>
          <w:color w:val="000000"/>
          <w:sz w:val="21"/>
          <w:szCs w:val="21"/>
        </w:rPr>
        <w:t xml:space="preserve"> </w:t>
      </w:r>
      <w:r w:rsidRPr="008D6226">
        <w:rPr>
          <w:rFonts w:ascii="Arial" w:hAnsi="Arial" w:cs="Arial"/>
          <w:color w:val="000000"/>
          <w:sz w:val="21"/>
          <w:szCs w:val="21"/>
        </w:rPr>
        <w:t xml:space="preserve">rozhodnutí </w:t>
      </w:r>
      <w:r w:rsidR="00E65AFA">
        <w:rPr>
          <w:rFonts w:ascii="Arial" w:hAnsi="Arial" w:cs="Arial"/>
          <w:color w:val="000000"/>
          <w:sz w:val="21"/>
          <w:szCs w:val="21"/>
        </w:rPr>
        <w:t>argumentačně</w:t>
      </w:r>
      <w:r w:rsidR="00E03796">
        <w:rPr>
          <w:rFonts w:ascii="Arial" w:hAnsi="Arial" w:cs="Arial"/>
          <w:color w:val="000000"/>
          <w:sz w:val="21"/>
          <w:szCs w:val="21"/>
        </w:rPr>
        <w:t xml:space="preserve"> </w:t>
      </w:r>
      <w:r w:rsidRPr="008D6226">
        <w:rPr>
          <w:rFonts w:ascii="Arial" w:hAnsi="Arial" w:cs="Arial"/>
          <w:color w:val="000000"/>
          <w:sz w:val="21"/>
          <w:szCs w:val="21"/>
        </w:rPr>
        <w:t>obhájit,“ říká Michaela Pšeničková, projektová manažerka Energetické Expedice.</w:t>
      </w:r>
    </w:p>
    <w:p w14:paraId="7831231E" w14:textId="6E67E7E0" w:rsidR="008D6226" w:rsidRPr="008D6226" w:rsidRDefault="008D6226" w:rsidP="00324AB9">
      <w:pPr>
        <w:pStyle w:val="Nadpis2"/>
        <w:rPr>
          <w:rFonts w:ascii="Arial" w:hAnsi="Arial" w:cs="Arial"/>
          <w:color w:val="000000"/>
          <w:sz w:val="21"/>
          <w:szCs w:val="21"/>
        </w:rPr>
      </w:pPr>
      <w:r w:rsidRPr="008D6226">
        <w:rPr>
          <w:rFonts w:ascii="Arial" w:hAnsi="Arial" w:cs="Arial"/>
          <w:b/>
          <w:bCs/>
          <w:color w:val="000000"/>
          <w:sz w:val="21"/>
          <w:szCs w:val="21"/>
        </w:rPr>
        <w:t>AI jako zdroj, nikoliv autor hotového řešení</w:t>
      </w:r>
      <w:r>
        <w:rPr>
          <w:rFonts w:ascii="Arial" w:hAnsi="Arial" w:cs="Arial"/>
          <w:b/>
          <w:bCs/>
          <w:color w:val="000000"/>
          <w:sz w:val="21"/>
          <w:szCs w:val="21"/>
        </w:rPr>
        <w:br/>
      </w:r>
      <w:r w:rsidRPr="008D6226">
        <w:rPr>
          <w:rFonts w:ascii="Arial" w:hAnsi="Arial" w:cs="Arial"/>
          <w:color w:val="000000"/>
          <w:sz w:val="21"/>
          <w:szCs w:val="21"/>
        </w:rPr>
        <w:t xml:space="preserve">Nejvýraznější novinkou čtvrtého ročníku je aktualizace části otázek v rámci domácího bádání, které </w:t>
      </w:r>
      <w:r w:rsidR="00950A37">
        <w:rPr>
          <w:rFonts w:ascii="Arial" w:hAnsi="Arial" w:cs="Arial"/>
          <w:color w:val="000000"/>
          <w:sz w:val="21"/>
          <w:szCs w:val="21"/>
        </w:rPr>
        <w:t>je součástí</w:t>
      </w:r>
      <w:r w:rsidRPr="008D6226">
        <w:rPr>
          <w:rFonts w:ascii="Arial" w:hAnsi="Arial" w:cs="Arial"/>
          <w:color w:val="000000"/>
          <w:sz w:val="21"/>
          <w:szCs w:val="21"/>
        </w:rPr>
        <w:t xml:space="preserve"> Energetické Expedice. Dva nové úkoly žáci řeší ve spolupráci s libovolně zvoleným jazykovým modelem. Umělou inteligenci přitom využívají jako jeden ze zdrojů informací, nikoliv jako nástroj, který za ně vypracuje </w:t>
      </w:r>
      <w:r w:rsidR="00F80300">
        <w:rPr>
          <w:rFonts w:ascii="Arial" w:hAnsi="Arial" w:cs="Arial"/>
          <w:color w:val="000000"/>
          <w:sz w:val="21"/>
          <w:szCs w:val="21"/>
        </w:rPr>
        <w:t>řešení</w:t>
      </w:r>
      <w:r w:rsidRPr="00B51C88">
        <w:rPr>
          <w:rFonts w:ascii="Arial" w:hAnsi="Arial" w:cs="Arial"/>
          <w:color w:val="000000"/>
          <w:sz w:val="21"/>
          <w:szCs w:val="21"/>
        </w:rPr>
        <w:t>.</w:t>
      </w:r>
      <w:r w:rsidR="00E65AFA" w:rsidRPr="00B51C88">
        <w:rPr>
          <w:rFonts w:ascii="Arial" w:hAnsi="Arial" w:cs="Arial"/>
          <w:color w:val="000000"/>
          <w:sz w:val="21"/>
          <w:szCs w:val="21"/>
        </w:rPr>
        <w:t xml:space="preserve"> </w:t>
      </w:r>
      <w:r w:rsidRPr="008D6226">
        <w:rPr>
          <w:rFonts w:ascii="Arial" w:hAnsi="Arial" w:cs="Arial"/>
          <w:color w:val="000000"/>
          <w:sz w:val="21"/>
          <w:szCs w:val="21"/>
        </w:rPr>
        <w:t xml:space="preserve">„Umělá inteligence dokáže během několika sekund nabídnout přesvědčivě znějící odpověď, ta ale nemusí být vždy přesná ani vhodná pro konkrétní situaci. Chceme </w:t>
      </w:r>
      <w:r w:rsidR="00817CD5">
        <w:rPr>
          <w:rFonts w:ascii="Arial" w:hAnsi="Arial" w:cs="Arial"/>
          <w:color w:val="000000"/>
          <w:sz w:val="21"/>
          <w:szCs w:val="21"/>
        </w:rPr>
        <w:t xml:space="preserve">děti </w:t>
      </w:r>
      <w:r w:rsidR="00AD6ECD">
        <w:rPr>
          <w:rFonts w:ascii="Arial" w:hAnsi="Arial" w:cs="Arial"/>
          <w:color w:val="000000"/>
          <w:sz w:val="21"/>
          <w:szCs w:val="21"/>
        </w:rPr>
        <w:t>učit</w:t>
      </w:r>
      <w:r w:rsidRPr="008D6226">
        <w:rPr>
          <w:rFonts w:ascii="Arial" w:hAnsi="Arial" w:cs="Arial"/>
          <w:color w:val="000000"/>
          <w:sz w:val="21"/>
          <w:szCs w:val="21"/>
        </w:rPr>
        <w:t xml:space="preserve">, aby k </w:t>
      </w:r>
      <w:r w:rsidR="00DB0364">
        <w:rPr>
          <w:rFonts w:ascii="Arial" w:hAnsi="Arial" w:cs="Arial"/>
          <w:color w:val="000000"/>
          <w:sz w:val="21"/>
          <w:szCs w:val="21"/>
        </w:rPr>
        <w:t xml:space="preserve">těmto </w:t>
      </w:r>
      <w:r w:rsidRPr="008D6226">
        <w:rPr>
          <w:rFonts w:ascii="Arial" w:hAnsi="Arial" w:cs="Arial"/>
          <w:color w:val="000000"/>
          <w:sz w:val="21"/>
          <w:szCs w:val="21"/>
        </w:rPr>
        <w:t>výstupům přistupovaly stejně kriticky jako k ostatním informačním zdrojům a dokázaly rozlišit mezi dobře formulovanou odpovědí a skutečně správným řešením,“ vysvětluje Michaela Pšeničková.</w:t>
      </w:r>
    </w:p>
    <w:p w14:paraId="270178D6" w14:textId="59D96FDA" w:rsidR="008D6226" w:rsidRPr="008D6226" w:rsidRDefault="008D6226" w:rsidP="008D6226">
      <w:pPr>
        <w:pStyle w:val="Normlnweb"/>
        <w:rPr>
          <w:rFonts w:ascii="Arial" w:hAnsi="Arial" w:cs="Arial"/>
          <w:color w:val="000000"/>
          <w:sz w:val="21"/>
          <w:szCs w:val="21"/>
        </w:rPr>
      </w:pPr>
      <w:r w:rsidRPr="008D6226">
        <w:rPr>
          <w:rFonts w:ascii="Arial" w:hAnsi="Arial" w:cs="Arial"/>
          <w:color w:val="000000"/>
          <w:sz w:val="21"/>
          <w:szCs w:val="21"/>
        </w:rPr>
        <w:t xml:space="preserve">Průběžná obměna části otázek zároveň umožňuje, aby </w:t>
      </w:r>
      <w:r w:rsidR="00F40FDF">
        <w:rPr>
          <w:rFonts w:ascii="Arial" w:hAnsi="Arial" w:cs="Arial"/>
          <w:color w:val="000000"/>
          <w:sz w:val="21"/>
          <w:szCs w:val="21"/>
        </w:rPr>
        <w:t>program stále</w:t>
      </w:r>
      <w:r w:rsidR="00F40FDF" w:rsidRPr="008D6226">
        <w:rPr>
          <w:rFonts w:ascii="Arial" w:hAnsi="Arial" w:cs="Arial"/>
          <w:color w:val="000000"/>
          <w:sz w:val="21"/>
          <w:szCs w:val="21"/>
        </w:rPr>
        <w:t xml:space="preserve"> </w:t>
      </w:r>
      <w:r w:rsidRPr="008D6226">
        <w:rPr>
          <w:rFonts w:ascii="Arial" w:hAnsi="Arial" w:cs="Arial"/>
          <w:color w:val="000000"/>
          <w:sz w:val="21"/>
          <w:szCs w:val="21"/>
        </w:rPr>
        <w:t xml:space="preserve">odpovídal aktuálnímu fungování domácností, vývoji technologií i proměnám energetiky. Základní princip Energetické Expedice zůstává stejný: vést </w:t>
      </w:r>
      <w:r w:rsidR="00047203">
        <w:rPr>
          <w:rFonts w:ascii="Arial" w:hAnsi="Arial" w:cs="Arial"/>
          <w:color w:val="000000"/>
          <w:sz w:val="21"/>
          <w:szCs w:val="21"/>
        </w:rPr>
        <w:t>děti</w:t>
      </w:r>
      <w:r w:rsidR="00047203" w:rsidRPr="008D6226">
        <w:rPr>
          <w:rFonts w:ascii="Arial" w:hAnsi="Arial" w:cs="Arial"/>
          <w:color w:val="000000"/>
          <w:sz w:val="21"/>
          <w:szCs w:val="21"/>
        </w:rPr>
        <w:t xml:space="preserve"> </w:t>
      </w:r>
      <w:r w:rsidRPr="008D6226">
        <w:rPr>
          <w:rFonts w:ascii="Arial" w:hAnsi="Arial" w:cs="Arial"/>
          <w:color w:val="000000"/>
          <w:sz w:val="21"/>
          <w:szCs w:val="21"/>
        </w:rPr>
        <w:t xml:space="preserve">k tomu, aby pochopily zadání, pracovaly s dostupnými údaji a dokázaly vysvětlit postup, kterým ke svému závěru </w:t>
      </w:r>
      <w:r w:rsidRPr="00324AB9">
        <w:rPr>
          <w:rFonts w:ascii="Arial" w:hAnsi="Arial" w:cs="Arial"/>
          <w:color w:val="000000"/>
          <w:sz w:val="21"/>
          <w:szCs w:val="21"/>
        </w:rPr>
        <w:t>došly.</w:t>
      </w:r>
      <w:r w:rsidR="002230FC" w:rsidRPr="00324AB9">
        <w:rPr>
          <w:rFonts w:ascii="Arial" w:hAnsi="Arial" w:cs="Arial"/>
          <w:color w:val="000000"/>
          <w:sz w:val="21"/>
          <w:szCs w:val="21"/>
        </w:rPr>
        <w:t xml:space="preserve"> </w:t>
      </w:r>
      <w:r w:rsidRPr="00324AB9">
        <w:rPr>
          <w:rFonts w:ascii="Arial" w:hAnsi="Arial" w:cs="Arial"/>
          <w:color w:val="000000"/>
          <w:sz w:val="21"/>
          <w:szCs w:val="21"/>
        </w:rPr>
        <w:t>Program</w:t>
      </w:r>
      <w:r w:rsidRPr="008D6226">
        <w:rPr>
          <w:rFonts w:ascii="Arial" w:hAnsi="Arial" w:cs="Arial"/>
          <w:color w:val="000000"/>
          <w:sz w:val="21"/>
          <w:szCs w:val="21"/>
        </w:rPr>
        <w:t xml:space="preserve"> tím rozvíjí energetickou, mediální i informační gramotnost, kritické myšlení, </w:t>
      </w:r>
      <w:r w:rsidR="008B0944" w:rsidRPr="008D6226">
        <w:rPr>
          <w:rFonts w:ascii="Arial" w:hAnsi="Arial" w:cs="Arial"/>
          <w:color w:val="000000"/>
          <w:sz w:val="21"/>
          <w:szCs w:val="21"/>
        </w:rPr>
        <w:t>argumenta</w:t>
      </w:r>
      <w:r w:rsidR="008B0944">
        <w:rPr>
          <w:rFonts w:ascii="Arial" w:hAnsi="Arial" w:cs="Arial"/>
          <w:color w:val="000000"/>
          <w:sz w:val="21"/>
          <w:szCs w:val="21"/>
        </w:rPr>
        <w:t xml:space="preserve">ční dovednosti </w:t>
      </w:r>
      <w:r w:rsidRPr="008D6226">
        <w:rPr>
          <w:rFonts w:ascii="Arial" w:hAnsi="Arial" w:cs="Arial"/>
          <w:color w:val="000000"/>
          <w:sz w:val="21"/>
          <w:szCs w:val="21"/>
        </w:rPr>
        <w:t xml:space="preserve">a schopnost propojovat školní znalosti s reálnými </w:t>
      </w:r>
      <w:r w:rsidR="001A3F08">
        <w:rPr>
          <w:rFonts w:ascii="Arial" w:hAnsi="Arial" w:cs="Arial"/>
          <w:color w:val="000000"/>
          <w:sz w:val="21"/>
          <w:szCs w:val="21"/>
        </w:rPr>
        <w:t xml:space="preserve">životními </w:t>
      </w:r>
      <w:r w:rsidRPr="008D6226">
        <w:rPr>
          <w:rFonts w:ascii="Arial" w:hAnsi="Arial" w:cs="Arial"/>
          <w:color w:val="000000"/>
          <w:sz w:val="21"/>
          <w:szCs w:val="21"/>
        </w:rPr>
        <w:t>situacemi.</w:t>
      </w:r>
    </w:p>
    <w:p w14:paraId="62BCA0CF" w14:textId="744DFCD0" w:rsidR="008D6226" w:rsidRPr="008D6226" w:rsidRDefault="008D6226" w:rsidP="008D6226">
      <w:pPr>
        <w:pStyle w:val="Nadpis2"/>
        <w:rPr>
          <w:rFonts w:ascii="Arial" w:hAnsi="Arial" w:cs="Arial"/>
          <w:b/>
          <w:bCs/>
          <w:color w:val="000000"/>
          <w:sz w:val="21"/>
          <w:szCs w:val="21"/>
        </w:rPr>
      </w:pPr>
      <w:r w:rsidRPr="008D6226">
        <w:rPr>
          <w:rFonts w:ascii="Arial" w:hAnsi="Arial" w:cs="Arial"/>
          <w:b/>
          <w:bCs/>
          <w:color w:val="000000"/>
          <w:sz w:val="21"/>
          <w:szCs w:val="21"/>
        </w:rPr>
        <w:t>Dovednosti využitelné ve škole i mimo ni</w:t>
      </w:r>
      <w:r>
        <w:rPr>
          <w:rFonts w:ascii="Arial" w:hAnsi="Arial" w:cs="Arial"/>
          <w:b/>
          <w:bCs/>
          <w:color w:val="000000"/>
          <w:sz w:val="21"/>
          <w:szCs w:val="21"/>
        </w:rPr>
        <w:br/>
      </w:r>
      <w:r w:rsidR="00E6265A">
        <w:rPr>
          <w:rFonts w:ascii="Arial" w:hAnsi="Arial" w:cs="Arial"/>
          <w:color w:val="000000"/>
          <w:sz w:val="21"/>
          <w:szCs w:val="21"/>
        </w:rPr>
        <w:t>Jednotlivé kroky</w:t>
      </w:r>
      <w:r w:rsidR="00E6265A" w:rsidRPr="008D6226">
        <w:rPr>
          <w:rFonts w:ascii="Arial" w:hAnsi="Arial" w:cs="Arial"/>
          <w:color w:val="000000"/>
          <w:sz w:val="21"/>
          <w:szCs w:val="21"/>
        </w:rPr>
        <w:t xml:space="preserve"> </w:t>
      </w:r>
      <w:r w:rsidRPr="008D6226">
        <w:rPr>
          <w:rFonts w:ascii="Arial" w:hAnsi="Arial" w:cs="Arial"/>
          <w:color w:val="000000"/>
          <w:sz w:val="21"/>
          <w:szCs w:val="21"/>
        </w:rPr>
        <w:t>Energetické Expedice pracují s</w:t>
      </w:r>
      <w:r w:rsidR="00934F55">
        <w:rPr>
          <w:rFonts w:ascii="Arial" w:hAnsi="Arial" w:cs="Arial"/>
          <w:color w:val="000000"/>
          <w:sz w:val="21"/>
          <w:szCs w:val="21"/>
        </w:rPr>
        <w:t> texty,</w:t>
      </w:r>
      <w:r w:rsidR="00934F55" w:rsidRPr="008D6226">
        <w:rPr>
          <w:rFonts w:ascii="Arial" w:hAnsi="Arial" w:cs="Arial"/>
          <w:color w:val="000000"/>
          <w:sz w:val="21"/>
          <w:szCs w:val="21"/>
        </w:rPr>
        <w:t xml:space="preserve"> čísly</w:t>
      </w:r>
      <w:r w:rsidRPr="008D6226">
        <w:rPr>
          <w:rFonts w:ascii="Arial" w:hAnsi="Arial" w:cs="Arial"/>
          <w:color w:val="000000"/>
          <w:sz w:val="21"/>
          <w:szCs w:val="21"/>
        </w:rPr>
        <w:t xml:space="preserve">, grafy, výpočty i logickým uvažováním. Rozvíjejí tak </w:t>
      </w:r>
      <w:r w:rsidR="001E3CEE">
        <w:rPr>
          <w:rFonts w:ascii="Arial" w:hAnsi="Arial" w:cs="Arial"/>
          <w:color w:val="000000"/>
          <w:sz w:val="21"/>
          <w:szCs w:val="21"/>
        </w:rPr>
        <w:t>dovednosti</w:t>
      </w:r>
      <w:r w:rsidRPr="008D6226">
        <w:rPr>
          <w:rFonts w:ascii="Arial" w:hAnsi="Arial" w:cs="Arial"/>
          <w:color w:val="000000"/>
          <w:sz w:val="21"/>
          <w:szCs w:val="21"/>
        </w:rPr>
        <w:t xml:space="preserve">, které žáci využijí nejen při každodenním rozhodování, ale také během dalšího studia. </w:t>
      </w:r>
      <w:r w:rsidR="001E3CEE" w:rsidRPr="008D6226">
        <w:rPr>
          <w:rFonts w:ascii="Arial" w:hAnsi="Arial" w:cs="Arial"/>
          <w:color w:val="000000"/>
          <w:sz w:val="21"/>
          <w:szCs w:val="21"/>
        </w:rPr>
        <w:t>Pro</w:t>
      </w:r>
      <w:r w:rsidR="001E3CEE">
        <w:rPr>
          <w:rFonts w:ascii="Arial" w:hAnsi="Arial" w:cs="Arial"/>
          <w:color w:val="000000"/>
          <w:sz w:val="21"/>
          <w:szCs w:val="21"/>
        </w:rPr>
        <w:t>gram</w:t>
      </w:r>
      <w:r w:rsidR="001E3CEE" w:rsidRPr="008D6226">
        <w:rPr>
          <w:rFonts w:ascii="Arial" w:hAnsi="Arial" w:cs="Arial"/>
          <w:color w:val="000000"/>
          <w:sz w:val="21"/>
          <w:szCs w:val="21"/>
        </w:rPr>
        <w:t xml:space="preserve"> </w:t>
      </w:r>
      <w:r w:rsidRPr="008D6226">
        <w:rPr>
          <w:rFonts w:ascii="Arial" w:hAnsi="Arial" w:cs="Arial"/>
          <w:color w:val="000000"/>
          <w:sz w:val="21"/>
          <w:szCs w:val="21"/>
        </w:rPr>
        <w:t>může být užitečným doplňkem přípravy na přijímací zkoušky na střední školy, protože děti vede k pozornému čtení zadání, vyhodnocování informací a hledání řešení v souvislostech.</w:t>
      </w:r>
    </w:p>
    <w:p w14:paraId="79720B53" w14:textId="6EE8BA4F" w:rsidR="008D6226" w:rsidRPr="008D6226" w:rsidRDefault="008D6226" w:rsidP="008D6226">
      <w:pPr>
        <w:pStyle w:val="Normlnweb"/>
        <w:rPr>
          <w:rFonts w:ascii="Arial" w:hAnsi="Arial" w:cs="Arial"/>
          <w:color w:val="000000"/>
          <w:sz w:val="21"/>
          <w:szCs w:val="21"/>
        </w:rPr>
      </w:pPr>
      <w:r w:rsidRPr="008D6226">
        <w:rPr>
          <w:rFonts w:ascii="Arial" w:hAnsi="Arial" w:cs="Arial"/>
          <w:color w:val="000000"/>
          <w:sz w:val="21"/>
          <w:szCs w:val="21"/>
        </w:rPr>
        <w:t xml:space="preserve">„Učitelé oceňují především využitelnost </w:t>
      </w:r>
      <w:r w:rsidR="00AF0927">
        <w:rPr>
          <w:rFonts w:ascii="Arial" w:hAnsi="Arial" w:cs="Arial"/>
          <w:color w:val="000000"/>
          <w:sz w:val="21"/>
          <w:szCs w:val="21"/>
        </w:rPr>
        <w:t>programu</w:t>
      </w:r>
      <w:r w:rsidR="00AF0927" w:rsidRPr="008D6226">
        <w:rPr>
          <w:rFonts w:ascii="Arial" w:hAnsi="Arial" w:cs="Arial"/>
          <w:color w:val="000000"/>
          <w:sz w:val="21"/>
          <w:szCs w:val="21"/>
        </w:rPr>
        <w:t xml:space="preserve"> </w:t>
      </w:r>
      <w:r w:rsidRPr="008D6226">
        <w:rPr>
          <w:rFonts w:ascii="Arial" w:hAnsi="Arial" w:cs="Arial"/>
          <w:color w:val="000000"/>
          <w:sz w:val="21"/>
          <w:szCs w:val="21"/>
        </w:rPr>
        <w:t xml:space="preserve">ve výuce a jeho propojení s různými předměty. Žáky zase oslovuje skutečnost, že neřeší abstraktní situace, ale </w:t>
      </w:r>
      <w:r w:rsidR="00C02B10">
        <w:rPr>
          <w:rFonts w:ascii="Arial" w:hAnsi="Arial" w:cs="Arial"/>
          <w:color w:val="000000"/>
          <w:sz w:val="21"/>
          <w:szCs w:val="21"/>
        </w:rPr>
        <w:t xml:space="preserve">získané znalosti mohou aplikovat na </w:t>
      </w:r>
      <w:r w:rsidR="00DA0CFE">
        <w:rPr>
          <w:rFonts w:ascii="Arial" w:hAnsi="Arial" w:cs="Arial"/>
          <w:color w:val="000000"/>
          <w:sz w:val="21"/>
          <w:szCs w:val="21"/>
        </w:rPr>
        <w:t xml:space="preserve">modelovou či skutečnou </w:t>
      </w:r>
      <w:r w:rsidRPr="008D6226">
        <w:rPr>
          <w:rFonts w:ascii="Arial" w:hAnsi="Arial" w:cs="Arial"/>
          <w:color w:val="000000"/>
          <w:sz w:val="21"/>
          <w:szCs w:val="21"/>
        </w:rPr>
        <w:t>domácnost, spotřebiče a výdaje, které znají ze svého okolí. Zapojení umělé inteligence tuto vazbu na jejich každodenní svět ještě posiluje,“ doplňuje Michaela Pšeničková.</w:t>
      </w:r>
    </w:p>
    <w:p w14:paraId="0EC8680D" w14:textId="7140678D" w:rsidR="008D6226" w:rsidRPr="008D6226" w:rsidRDefault="008D6226" w:rsidP="008D6226">
      <w:pPr>
        <w:pStyle w:val="Nadpis2"/>
        <w:rPr>
          <w:rFonts w:ascii="Arial" w:hAnsi="Arial" w:cs="Arial"/>
          <w:color w:val="000000"/>
          <w:sz w:val="21"/>
          <w:szCs w:val="21"/>
        </w:rPr>
      </w:pPr>
      <w:r w:rsidRPr="008D6226">
        <w:rPr>
          <w:rFonts w:ascii="Arial" w:hAnsi="Arial" w:cs="Arial"/>
          <w:b/>
          <w:bCs/>
          <w:color w:val="000000"/>
          <w:sz w:val="21"/>
          <w:szCs w:val="21"/>
        </w:rPr>
        <w:lastRenderedPageBreak/>
        <w:t>Pokračuje záštita prezidenta i ministerstev</w:t>
      </w:r>
      <w:r>
        <w:rPr>
          <w:rFonts w:ascii="Arial" w:hAnsi="Arial" w:cs="Arial"/>
          <w:color w:val="000000"/>
          <w:sz w:val="21"/>
          <w:szCs w:val="21"/>
        </w:rPr>
        <w:br/>
      </w:r>
      <w:r w:rsidRPr="008D6226">
        <w:rPr>
          <w:rFonts w:ascii="Arial" w:hAnsi="Arial" w:cs="Arial"/>
          <w:color w:val="000000"/>
          <w:sz w:val="21"/>
          <w:szCs w:val="21"/>
        </w:rPr>
        <w:t xml:space="preserve">Také čtvrtý ročník Energetické Expedice se koná pod záštitou prezidenta republiky Petra Pavla. </w:t>
      </w:r>
      <w:r w:rsidR="00612F7E" w:rsidRPr="008D6226">
        <w:rPr>
          <w:rFonts w:ascii="Arial" w:hAnsi="Arial" w:cs="Arial"/>
          <w:color w:val="000000"/>
          <w:sz w:val="21"/>
          <w:szCs w:val="21"/>
        </w:rPr>
        <w:t>Pro</w:t>
      </w:r>
      <w:r w:rsidR="00612F7E">
        <w:rPr>
          <w:rFonts w:ascii="Arial" w:hAnsi="Arial" w:cs="Arial"/>
          <w:color w:val="000000"/>
          <w:sz w:val="21"/>
          <w:szCs w:val="21"/>
        </w:rPr>
        <w:t>gram</w:t>
      </w:r>
      <w:r w:rsidR="00612F7E" w:rsidRPr="008D6226">
        <w:rPr>
          <w:rFonts w:ascii="Arial" w:hAnsi="Arial" w:cs="Arial"/>
          <w:color w:val="000000"/>
          <w:sz w:val="21"/>
          <w:szCs w:val="21"/>
        </w:rPr>
        <w:t xml:space="preserve"> </w:t>
      </w:r>
      <w:r w:rsidRPr="008D6226">
        <w:rPr>
          <w:rFonts w:ascii="Arial" w:hAnsi="Arial" w:cs="Arial"/>
          <w:color w:val="000000"/>
          <w:sz w:val="21"/>
          <w:szCs w:val="21"/>
        </w:rPr>
        <w:t>znovu získal rovněž záštitu Ministerstva školství, mládeže a tělovýchovy a Ministerstva průmyslu a obchodu.</w:t>
      </w:r>
      <w:r>
        <w:rPr>
          <w:rFonts w:ascii="Arial" w:hAnsi="Arial" w:cs="Arial"/>
          <w:color w:val="000000"/>
          <w:sz w:val="21"/>
          <w:szCs w:val="21"/>
        </w:rPr>
        <w:t xml:space="preserve"> </w:t>
      </w:r>
      <w:r w:rsidRPr="008D6226">
        <w:rPr>
          <w:rFonts w:ascii="Arial" w:hAnsi="Arial" w:cs="Arial"/>
          <w:color w:val="000000"/>
          <w:sz w:val="21"/>
          <w:szCs w:val="21"/>
        </w:rPr>
        <w:t xml:space="preserve">Energetickou Expedici realizuje Nadační fond Energie pomáhá, jehož ředitelkou je Lenka Graf. Program je určen zejména žákům 7. až 9. tříd základních škol. Další informace pro školy a učitele </w:t>
      </w:r>
      <w:r w:rsidR="00C804C8">
        <w:rPr>
          <w:rFonts w:ascii="Arial" w:hAnsi="Arial" w:cs="Arial"/>
          <w:color w:val="000000"/>
          <w:sz w:val="21"/>
          <w:szCs w:val="21"/>
        </w:rPr>
        <w:t xml:space="preserve">včetně </w:t>
      </w:r>
      <w:r w:rsidR="00196C9B">
        <w:rPr>
          <w:rFonts w:ascii="Arial" w:hAnsi="Arial" w:cs="Arial"/>
          <w:color w:val="000000"/>
          <w:sz w:val="21"/>
          <w:szCs w:val="21"/>
        </w:rPr>
        <w:t xml:space="preserve">možností registrace </w:t>
      </w:r>
      <w:r w:rsidRPr="008D6226">
        <w:rPr>
          <w:rFonts w:ascii="Arial" w:hAnsi="Arial" w:cs="Arial"/>
          <w:color w:val="000000"/>
          <w:sz w:val="21"/>
          <w:szCs w:val="21"/>
        </w:rPr>
        <w:t>jsou dostupné na</w:t>
      </w:r>
      <w:r w:rsidRPr="008D6226">
        <w:rPr>
          <w:rStyle w:val="apple-converted-space"/>
          <w:rFonts w:ascii="Arial" w:hAnsi="Arial" w:cs="Arial"/>
          <w:color w:val="000000"/>
          <w:sz w:val="21"/>
          <w:szCs w:val="21"/>
        </w:rPr>
        <w:t> </w:t>
      </w:r>
      <w:hyperlink r:id="rId4" w:tgtFrame="_new" w:history="1">
        <w:r w:rsidRPr="008D6226">
          <w:rPr>
            <w:rStyle w:val="Hypertextovodkaz"/>
            <w:rFonts w:ascii="Arial" w:hAnsi="Arial" w:cs="Arial"/>
            <w:sz w:val="21"/>
            <w:szCs w:val="21"/>
          </w:rPr>
          <w:t>www.energeticka-expedice.cz</w:t>
        </w:r>
      </w:hyperlink>
      <w:r w:rsidRPr="008D6226">
        <w:rPr>
          <w:rFonts w:ascii="Arial" w:hAnsi="Arial" w:cs="Arial"/>
          <w:color w:val="000000"/>
          <w:sz w:val="21"/>
          <w:szCs w:val="21"/>
        </w:rPr>
        <w:t>.</w:t>
      </w:r>
    </w:p>
    <w:p w14:paraId="65D728BB" w14:textId="77777777" w:rsidR="00391329" w:rsidRPr="008D6226" w:rsidRDefault="00391329" w:rsidP="00391329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</w:pPr>
    </w:p>
    <w:sectPr w:rsidR="00391329" w:rsidRPr="008D6226" w:rsidSect="00193F8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286C"/>
    <w:rsid w:val="00012798"/>
    <w:rsid w:val="00016DD2"/>
    <w:rsid w:val="00047203"/>
    <w:rsid w:val="00072F0A"/>
    <w:rsid w:val="000D0813"/>
    <w:rsid w:val="00103614"/>
    <w:rsid w:val="0013254B"/>
    <w:rsid w:val="001476BA"/>
    <w:rsid w:val="00166CD5"/>
    <w:rsid w:val="00193F80"/>
    <w:rsid w:val="00196C9B"/>
    <w:rsid w:val="001A3F08"/>
    <w:rsid w:val="001E3CEE"/>
    <w:rsid w:val="002230FC"/>
    <w:rsid w:val="00237170"/>
    <w:rsid w:val="00293CE0"/>
    <w:rsid w:val="002A70C9"/>
    <w:rsid w:val="00324AB9"/>
    <w:rsid w:val="00326FCB"/>
    <w:rsid w:val="00351669"/>
    <w:rsid w:val="003648A1"/>
    <w:rsid w:val="00391329"/>
    <w:rsid w:val="003B7F8E"/>
    <w:rsid w:val="00411FFD"/>
    <w:rsid w:val="00472510"/>
    <w:rsid w:val="004A6749"/>
    <w:rsid w:val="004D30EE"/>
    <w:rsid w:val="004F52C3"/>
    <w:rsid w:val="00540FAE"/>
    <w:rsid w:val="005470DF"/>
    <w:rsid w:val="0058274D"/>
    <w:rsid w:val="005F49EE"/>
    <w:rsid w:val="00612F7E"/>
    <w:rsid w:val="00666E92"/>
    <w:rsid w:val="00683462"/>
    <w:rsid w:val="006D42F3"/>
    <w:rsid w:val="006E32E9"/>
    <w:rsid w:val="006F40AE"/>
    <w:rsid w:val="007142C4"/>
    <w:rsid w:val="007513FD"/>
    <w:rsid w:val="007C2EAF"/>
    <w:rsid w:val="00817CD5"/>
    <w:rsid w:val="00861DEA"/>
    <w:rsid w:val="008A1EE2"/>
    <w:rsid w:val="008B0944"/>
    <w:rsid w:val="008C5BF5"/>
    <w:rsid w:val="008D6226"/>
    <w:rsid w:val="00916277"/>
    <w:rsid w:val="0093097C"/>
    <w:rsid w:val="00934F55"/>
    <w:rsid w:val="00950A37"/>
    <w:rsid w:val="009735CF"/>
    <w:rsid w:val="009B20BA"/>
    <w:rsid w:val="009F334E"/>
    <w:rsid w:val="00A5741F"/>
    <w:rsid w:val="00A65E8B"/>
    <w:rsid w:val="00A81D62"/>
    <w:rsid w:val="00AD6ECD"/>
    <w:rsid w:val="00AF0927"/>
    <w:rsid w:val="00B059FA"/>
    <w:rsid w:val="00B51C88"/>
    <w:rsid w:val="00B54AB0"/>
    <w:rsid w:val="00BA5FB1"/>
    <w:rsid w:val="00BE566C"/>
    <w:rsid w:val="00BF07C4"/>
    <w:rsid w:val="00C02B10"/>
    <w:rsid w:val="00C804C8"/>
    <w:rsid w:val="00CE5326"/>
    <w:rsid w:val="00CE7974"/>
    <w:rsid w:val="00CF33E8"/>
    <w:rsid w:val="00D20A2A"/>
    <w:rsid w:val="00D33D36"/>
    <w:rsid w:val="00D51547"/>
    <w:rsid w:val="00D9286C"/>
    <w:rsid w:val="00DA0CFE"/>
    <w:rsid w:val="00DA4CF8"/>
    <w:rsid w:val="00DB0364"/>
    <w:rsid w:val="00DB107D"/>
    <w:rsid w:val="00E03796"/>
    <w:rsid w:val="00E3222A"/>
    <w:rsid w:val="00E37EBB"/>
    <w:rsid w:val="00E47D17"/>
    <w:rsid w:val="00E6265A"/>
    <w:rsid w:val="00E638C0"/>
    <w:rsid w:val="00E65AFA"/>
    <w:rsid w:val="00EE6AC6"/>
    <w:rsid w:val="00F313C5"/>
    <w:rsid w:val="00F40FDF"/>
    <w:rsid w:val="00F80300"/>
    <w:rsid w:val="00FD0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B1BA70"/>
  <w15:chartTrackingRefBased/>
  <w15:docId w15:val="{D17E8A38-16C6-CA47-9215-03E969D68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D928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D928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D9286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D928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D9286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D9286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D9286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D9286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D9286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9286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D9286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9286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D9286C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D9286C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D9286C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D9286C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D9286C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D9286C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D9286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D928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9286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D928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D9286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D9286C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D9286C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D9286C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D928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D9286C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D9286C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unhideWhenUsed/>
    <w:rsid w:val="00D9286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customStyle="1" w:styleId="apple-converted-space">
    <w:name w:val="apple-converted-space"/>
    <w:basedOn w:val="Standardnpsmoodstavce"/>
    <w:rsid w:val="00D9286C"/>
  </w:style>
  <w:style w:type="character" w:customStyle="1" w:styleId="whitespace-normal">
    <w:name w:val="whitespace-normal"/>
    <w:basedOn w:val="Standardnpsmoodstavce"/>
    <w:rsid w:val="00D9286C"/>
  </w:style>
  <w:style w:type="character" w:styleId="Hypertextovodkaz">
    <w:name w:val="Hyperlink"/>
    <w:basedOn w:val="Standardnpsmoodstavce"/>
    <w:uiPriority w:val="99"/>
    <w:unhideWhenUsed/>
    <w:rsid w:val="00391329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391329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391329"/>
    <w:rPr>
      <w:color w:val="96607D" w:themeColor="followedHyperlink"/>
      <w:u w:val="single"/>
    </w:rPr>
  </w:style>
  <w:style w:type="character" w:styleId="Siln">
    <w:name w:val="Strong"/>
    <w:basedOn w:val="Standardnpsmoodstavce"/>
    <w:uiPriority w:val="22"/>
    <w:qFormat/>
    <w:rsid w:val="008D6226"/>
    <w:rPr>
      <w:b/>
      <w:bCs/>
    </w:rPr>
  </w:style>
  <w:style w:type="paragraph" w:styleId="Revize">
    <w:name w:val="Revision"/>
    <w:hidden/>
    <w:uiPriority w:val="99"/>
    <w:semiHidden/>
    <w:rsid w:val="009F33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nergeticka-expedice.cz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579</Words>
  <Characters>3422</Characters>
  <Application>Microsoft Office Word</Application>
  <DocSecurity>0</DocSecurity>
  <Lines>28</Lines>
  <Paragraphs>7</Paragraphs>
  <ScaleCrop>false</ScaleCrop>
  <Company/>
  <LinksUpToDate>false</LinksUpToDate>
  <CharactersWithSpaces>3994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petr jarkovský</cp:lastModifiedBy>
  <cp:revision>2</cp:revision>
  <dcterms:created xsi:type="dcterms:W3CDTF">2026-09-18T11:53:00Z</dcterms:created>
  <dcterms:modified xsi:type="dcterms:W3CDTF">2026-09-18T11:53:00Z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db696cb-b06f-4214-b638-7b05ae4e5e38_Enabled">
    <vt:lpwstr>true</vt:lpwstr>
  </property>
  <property fmtid="{D5CDD505-2E9C-101B-9397-08002B2CF9AE}" pid="3" name="MSIP_Label_bdb696cb-b06f-4214-b638-7b05ae4e5e38_SetDate">
    <vt:lpwstr>2026-08-31T09:15:40Z</vt:lpwstr>
  </property>
  <property fmtid="{D5CDD505-2E9C-101B-9397-08002B2CF9AE}" pid="4" name="MSIP_Label_bdb696cb-b06f-4214-b638-7b05ae4e5e38_Method">
    <vt:lpwstr>Standard</vt:lpwstr>
  </property>
  <property fmtid="{D5CDD505-2E9C-101B-9397-08002B2CF9AE}" pid="5" name="MSIP_Label_bdb696cb-b06f-4214-b638-7b05ae4e5e38_Name">
    <vt:lpwstr>Interní data</vt:lpwstr>
  </property>
  <property fmtid="{D5CDD505-2E9C-101B-9397-08002B2CF9AE}" pid="6" name="MSIP_Label_bdb696cb-b06f-4214-b638-7b05ae4e5e38_SiteId">
    <vt:lpwstr>53b8d820-e2f7-4682-858f-9e2aeec6ffd9</vt:lpwstr>
  </property>
  <property fmtid="{D5CDD505-2E9C-101B-9397-08002B2CF9AE}" pid="7" name="MSIP_Label_bdb696cb-b06f-4214-b638-7b05ae4e5e38_ActionId">
    <vt:lpwstr>de76d876-9155-4d07-9652-cfd1b61657b2</vt:lpwstr>
  </property>
  <property fmtid="{D5CDD505-2E9C-101B-9397-08002B2CF9AE}" pid="8" name="MSIP_Label_bdb696cb-b06f-4214-b638-7b05ae4e5e38_ContentBits">
    <vt:lpwstr>0</vt:lpwstr>
  </property>
  <property fmtid="{D5CDD505-2E9C-101B-9397-08002B2CF9AE}" pid="9" name="MSIP_Label_bdb696cb-b06f-4214-b638-7b05ae4e5e38_Tag">
    <vt:lpwstr>10, 3, 0, 1</vt:lpwstr>
  </property>
</Properties>
</file>