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5AC6DE" w14:textId="242DCE8D" w:rsidR="009E31B8" w:rsidRPr="009E31B8" w:rsidRDefault="009E31B8" w:rsidP="009E31B8">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9E31B8">
        <w:rPr>
          <w:rFonts w:ascii="Arial" w:eastAsia="Times New Roman" w:hAnsi="Arial" w:cs="Arial"/>
          <w:b/>
          <w:bCs/>
          <w:color w:val="000000"/>
          <w:kern w:val="36"/>
          <w:sz w:val="28"/>
          <w:szCs w:val="28"/>
          <w:lang w:eastAsia="cs-CZ"/>
        </w:rPr>
        <w:t xml:space="preserve">Svetry a roláky mění pravidla. Které šperky </w:t>
      </w:r>
      <w:r>
        <w:rPr>
          <w:rFonts w:ascii="Arial" w:eastAsia="Times New Roman" w:hAnsi="Arial" w:cs="Arial"/>
          <w:b/>
          <w:bCs/>
          <w:color w:val="000000"/>
          <w:kern w:val="36"/>
          <w:sz w:val="28"/>
          <w:szCs w:val="28"/>
          <w:lang w:eastAsia="cs-CZ"/>
        </w:rPr>
        <w:br/>
      </w:r>
      <w:r w:rsidRPr="009E31B8">
        <w:rPr>
          <w:rFonts w:ascii="Arial" w:eastAsia="Times New Roman" w:hAnsi="Arial" w:cs="Arial"/>
          <w:b/>
          <w:bCs/>
          <w:color w:val="000000"/>
          <w:kern w:val="36"/>
          <w:sz w:val="28"/>
          <w:szCs w:val="28"/>
          <w:lang w:eastAsia="cs-CZ"/>
        </w:rPr>
        <w:t>na podzim skutečně vyniknou</w:t>
      </w:r>
    </w:p>
    <w:p w14:paraId="5B8C091D" w14:textId="69FB34F8"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b/>
          <w:bCs/>
          <w:color w:val="000000"/>
          <w:sz w:val="21"/>
          <w:szCs w:val="21"/>
          <w:lang w:eastAsia="cs-CZ"/>
        </w:rPr>
        <w:t xml:space="preserve">Praha, </w:t>
      </w:r>
      <w:r w:rsidR="00C073F0">
        <w:rPr>
          <w:rFonts w:ascii="Arial" w:eastAsia="Times New Roman" w:hAnsi="Arial" w:cs="Arial"/>
          <w:b/>
          <w:bCs/>
          <w:color w:val="000000"/>
          <w:sz w:val="21"/>
          <w:szCs w:val="21"/>
          <w:lang w:eastAsia="cs-CZ"/>
        </w:rPr>
        <w:t>20</w:t>
      </w:r>
      <w:r>
        <w:rPr>
          <w:rFonts w:ascii="Arial" w:eastAsia="Times New Roman" w:hAnsi="Arial" w:cs="Arial"/>
          <w:b/>
          <w:bCs/>
          <w:color w:val="000000"/>
          <w:sz w:val="21"/>
          <w:szCs w:val="21"/>
          <w:lang w:eastAsia="cs-CZ"/>
        </w:rPr>
        <w:t xml:space="preserve">. října 2026 - </w:t>
      </w:r>
      <w:r w:rsidRPr="009E31B8">
        <w:rPr>
          <w:rFonts w:ascii="Arial" w:eastAsia="Times New Roman" w:hAnsi="Arial" w:cs="Arial"/>
          <w:b/>
          <w:bCs/>
          <w:color w:val="000000"/>
          <w:sz w:val="21"/>
          <w:szCs w:val="21"/>
          <w:lang w:eastAsia="cs-CZ"/>
        </w:rPr>
        <w:t>Trička a otevřené výstřihy střídají na podzim</w:t>
      </w:r>
      <w:r>
        <w:rPr>
          <w:rFonts w:ascii="Arial" w:eastAsia="Times New Roman" w:hAnsi="Arial" w:cs="Arial"/>
          <w:b/>
          <w:bCs/>
          <w:color w:val="000000"/>
          <w:sz w:val="21"/>
          <w:szCs w:val="21"/>
          <w:lang w:eastAsia="cs-CZ"/>
        </w:rPr>
        <w:t xml:space="preserve"> a v zimě</w:t>
      </w:r>
      <w:r w:rsidRPr="009E31B8">
        <w:rPr>
          <w:rFonts w:ascii="Arial" w:eastAsia="Times New Roman" w:hAnsi="Arial" w:cs="Arial"/>
          <w:b/>
          <w:bCs/>
          <w:color w:val="000000"/>
          <w:sz w:val="21"/>
          <w:szCs w:val="21"/>
          <w:lang w:eastAsia="cs-CZ"/>
        </w:rPr>
        <w:t xml:space="preserve"> svetry, roláky, saka a šály. S více vrstvami oblečení se však mění také způsob, jakým vybíráme šperky. Jemný náhrdelník se může pod látkou úplně ztratit, výrazné náušnice se zase zachytávají do šály a náramek zůstane schovaný pod dlouhým rukávem. Podzim proto nepřeje bezmyšlenkovitému vrstvení. Lépe funguje několik promyšlených doplňků, které odpovídají výstřihu, struktuře oblečení i celkovým barvám outfitu.</w:t>
      </w:r>
    </w:p>
    <w:p w14:paraId="26468EE7"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V létě bývá přirozeným středem pozornosti náhrdelník, protože leží přímo na odhaleném dekoltu. S příchodem chladnějších dnů se však tato plocha zmenšuje nebo úplně mizí. Rolák zakryje krk, svetr přidá objem a sako vytvoří výrazný rám. Část šperků se proto vyplatí odložit, jiné naopak dostanou větší prostor.</w:t>
      </w:r>
    </w:p>
    <w:p w14:paraId="7BE506EF" w14:textId="6B3C6AB8"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„Na podzim není potřeba nosit více šperků než v létě, ale lépe promyslet jejich umístění. Pokud rolák nebo svetr zakryje náhrdelník, mohou hlavní roli převzít náušnice či prsteny. Jeden dobře viditelný šperk obvykle funguje lépe než několik jemných doplňků, které v oblečení zaniknou,“ říká Nicole Váchová, zakladatelka a majitelka</w:t>
      </w:r>
      <w:r>
        <w:rPr>
          <w:rFonts w:ascii="Arial" w:eastAsia="Times New Roman" w:hAnsi="Arial" w:cs="Arial"/>
          <w:color w:val="000000"/>
          <w:sz w:val="21"/>
          <w:szCs w:val="21"/>
          <w:lang w:eastAsia="cs-CZ"/>
        </w:rPr>
        <w:t xml:space="preserve"> české</w:t>
      </w:r>
      <w:r w:rsidRPr="009E31B8">
        <w:rPr>
          <w:rFonts w:ascii="Arial" w:eastAsia="Times New Roman" w:hAnsi="Arial" w:cs="Arial"/>
          <w:color w:val="000000"/>
          <w:sz w:val="21"/>
          <w:szCs w:val="21"/>
          <w:lang w:eastAsia="cs-CZ"/>
        </w:rPr>
        <w:t xml:space="preserve"> značky </w:t>
      </w:r>
      <w:hyperlink r:id="rId4" w:history="1">
        <w:proofErr w:type="spellStart"/>
        <w:r w:rsidRPr="009E31B8">
          <w:rPr>
            <w:rStyle w:val="Hypertextovodkaz"/>
            <w:rFonts w:ascii="Arial" w:eastAsia="Times New Roman" w:hAnsi="Arial" w:cs="Arial"/>
            <w:sz w:val="21"/>
            <w:szCs w:val="21"/>
            <w:lang w:eastAsia="cs-CZ"/>
          </w:rPr>
          <w:t>franco</w:t>
        </w:r>
        <w:proofErr w:type="spellEnd"/>
        <w:r w:rsidRPr="009E31B8">
          <w:rPr>
            <w:rStyle w:val="Hypertextovodkaz"/>
            <w:rFonts w:ascii="Arial" w:eastAsia="Times New Roman" w:hAnsi="Arial" w:cs="Arial"/>
            <w:sz w:val="21"/>
            <w:szCs w:val="21"/>
            <w:lang w:eastAsia="cs-CZ"/>
          </w:rPr>
          <w:t xml:space="preserve"> bene</w:t>
        </w:r>
      </w:hyperlink>
      <w:r w:rsidRPr="009E31B8">
        <w:rPr>
          <w:rFonts w:ascii="Arial" w:eastAsia="Times New Roman" w:hAnsi="Arial" w:cs="Arial"/>
          <w:color w:val="000000"/>
          <w:sz w:val="21"/>
          <w:szCs w:val="21"/>
          <w:lang w:eastAsia="cs-CZ"/>
        </w:rPr>
        <w:t>.</w:t>
      </w:r>
    </w:p>
    <w:p w14:paraId="1C4808EB" w14:textId="77777777" w:rsidR="009E31B8" w:rsidRPr="009E31B8" w:rsidRDefault="009E31B8" w:rsidP="009E31B8">
      <w:pPr>
        <w:spacing w:before="100" w:beforeAutospacing="1" w:after="100" w:afterAutospacing="1"/>
        <w:outlineLvl w:val="1"/>
        <w:rPr>
          <w:rFonts w:ascii="Arial" w:eastAsia="Times New Roman" w:hAnsi="Arial" w:cs="Arial"/>
          <w:b/>
          <w:bCs/>
          <w:color w:val="000000"/>
          <w:sz w:val="21"/>
          <w:szCs w:val="21"/>
          <w:lang w:eastAsia="cs-CZ"/>
        </w:rPr>
      </w:pPr>
      <w:r w:rsidRPr="009E31B8">
        <w:rPr>
          <w:rFonts w:ascii="Arial" w:eastAsia="Times New Roman" w:hAnsi="Arial" w:cs="Arial"/>
          <w:b/>
          <w:bCs/>
          <w:color w:val="000000"/>
          <w:sz w:val="21"/>
          <w:szCs w:val="21"/>
          <w:lang w:eastAsia="cs-CZ"/>
        </w:rPr>
        <w:t>K roláku vyniknou náušnice</w:t>
      </w:r>
    </w:p>
    <w:p w14:paraId="128AF039"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Rolák vytváří výraznou barevnou plochu a pozornost přesouvá směrem k obličeji. Přirozenou volbou jsou proto náušnice. Nemusí být nutně velké – stačí, když se svým tvarem nebo odstínem odliší od oblečení. K jednoduchému hladkému roláku se hodí kruhy, delší náušnice i výraznější geometrické tvary. Pokud má svetr nápadný vzor, strukturu nebo vysoký objemný límec, lépe působí menší a čistší modely.</w:t>
      </w:r>
    </w:p>
    <w:p w14:paraId="772E6DCE"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Při výběru je potřeba myslet také na šálu a kabát. Dlouhé náušnice se mohou zachytávat do pleteniny, vlasů nebo vysokého límce. Pro běžný pracovní den proto bývají praktičtější menší kruhy, pecky nebo náušnice těsně pod ucho. Výraznější variantu je možné nasadit až po příchodu na večerní akci.</w:t>
      </w:r>
    </w:p>
    <w:p w14:paraId="4B377364"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Roli hraje i účes. U vlasů sepnutých do culíku nebo drdolu vyniknou i drobnější náušnice, zatímco v rozpuštěných hustých vlasech se mohou ztratit. V takovém případě pomůže větší tvar, lesklejší povrch nebo kontrastní odstín.</w:t>
      </w:r>
    </w:p>
    <w:p w14:paraId="2952B166" w14:textId="77777777" w:rsidR="009E31B8" w:rsidRPr="009E31B8" w:rsidRDefault="009E31B8" w:rsidP="009E31B8">
      <w:pPr>
        <w:spacing w:before="100" w:beforeAutospacing="1" w:after="100" w:afterAutospacing="1"/>
        <w:outlineLvl w:val="1"/>
        <w:rPr>
          <w:rFonts w:ascii="Arial" w:eastAsia="Times New Roman" w:hAnsi="Arial" w:cs="Arial"/>
          <w:b/>
          <w:bCs/>
          <w:color w:val="000000"/>
          <w:sz w:val="21"/>
          <w:szCs w:val="21"/>
          <w:lang w:eastAsia="cs-CZ"/>
        </w:rPr>
      </w:pPr>
      <w:r w:rsidRPr="009E31B8">
        <w:rPr>
          <w:rFonts w:ascii="Arial" w:eastAsia="Times New Roman" w:hAnsi="Arial" w:cs="Arial"/>
          <w:b/>
          <w:bCs/>
          <w:color w:val="000000"/>
          <w:sz w:val="21"/>
          <w:szCs w:val="21"/>
          <w:lang w:eastAsia="cs-CZ"/>
        </w:rPr>
        <w:t>Prsteny zůstávají viditelné i pod kabátem</w:t>
      </w:r>
    </w:p>
    <w:p w14:paraId="646C6960"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Zatímco náhrdelníky a náramky podzimní vrstvy často zakryjí, prsteny zůstávají na očích. Právě proto mohou být jednoduchým způsobem, jak doplnit svetr, košili i pracovní sako. Kombinovat lze jeden výraznější prsten s několika jemnějšími, není však nutné zaplnit všechny prsty.</w:t>
      </w:r>
    </w:p>
    <w:p w14:paraId="2E13611E" w14:textId="3C6EDF4D"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„U prstenů se nemusíme bát kombinovat různé šířky a tvary. Důležité je, aby mezi nimi zůstal určitý řád. Pokud je jeden prsten dominantní, ostatní by jej měly spíše doplňovat. U výrazného svetru nebo saka bych volila jednodušší sestavu, aby spolu oblečení a šperky zbytečně nesoutěžily,“ doporučuje Nicole Váchová</w:t>
      </w:r>
      <w:r>
        <w:rPr>
          <w:rFonts w:ascii="Arial" w:eastAsia="Times New Roman" w:hAnsi="Arial" w:cs="Arial"/>
          <w:color w:val="000000"/>
          <w:sz w:val="21"/>
          <w:szCs w:val="21"/>
          <w:lang w:eastAsia="cs-CZ"/>
        </w:rPr>
        <w:t xml:space="preserve"> z </w:t>
      </w:r>
      <w:proofErr w:type="spellStart"/>
      <w:r>
        <w:rPr>
          <w:rFonts w:ascii="Arial" w:eastAsia="Times New Roman" w:hAnsi="Arial" w:cs="Arial"/>
          <w:color w:val="000000"/>
          <w:sz w:val="21"/>
          <w:szCs w:val="21"/>
          <w:lang w:eastAsia="cs-CZ"/>
        </w:rPr>
        <w:fldChar w:fldCharType="begin"/>
      </w:r>
      <w:r>
        <w:rPr>
          <w:rFonts w:ascii="Arial" w:eastAsia="Times New Roman" w:hAnsi="Arial" w:cs="Arial"/>
          <w:color w:val="000000"/>
          <w:sz w:val="21"/>
          <w:szCs w:val="21"/>
          <w:lang w:eastAsia="cs-CZ"/>
        </w:rPr>
        <w:instrText>HYPERLINK "https://www.francobene.cz"</w:instrText>
      </w:r>
      <w:r>
        <w:rPr>
          <w:rFonts w:ascii="Arial" w:eastAsia="Times New Roman" w:hAnsi="Arial" w:cs="Arial"/>
          <w:color w:val="000000"/>
          <w:sz w:val="21"/>
          <w:szCs w:val="21"/>
          <w:lang w:eastAsia="cs-CZ"/>
        </w:rPr>
      </w:r>
      <w:r>
        <w:rPr>
          <w:rFonts w:ascii="Arial" w:eastAsia="Times New Roman" w:hAnsi="Arial" w:cs="Arial"/>
          <w:color w:val="000000"/>
          <w:sz w:val="21"/>
          <w:szCs w:val="21"/>
          <w:lang w:eastAsia="cs-CZ"/>
        </w:rPr>
        <w:fldChar w:fldCharType="separate"/>
      </w:r>
      <w:r w:rsidRPr="009E31B8">
        <w:rPr>
          <w:rStyle w:val="Hypertextovodkaz"/>
          <w:rFonts w:ascii="Arial" w:eastAsia="Times New Roman" w:hAnsi="Arial" w:cs="Arial"/>
          <w:sz w:val="21"/>
          <w:szCs w:val="21"/>
          <w:lang w:eastAsia="cs-CZ"/>
        </w:rPr>
        <w:t>franco</w:t>
      </w:r>
      <w:proofErr w:type="spellEnd"/>
      <w:r w:rsidRPr="009E31B8">
        <w:rPr>
          <w:rStyle w:val="Hypertextovodkaz"/>
          <w:rFonts w:ascii="Arial" w:eastAsia="Times New Roman" w:hAnsi="Arial" w:cs="Arial"/>
          <w:sz w:val="21"/>
          <w:szCs w:val="21"/>
          <w:lang w:eastAsia="cs-CZ"/>
        </w:rPr>
        <w:t xml:space="preserve"> bene.</w:t>
      </w:r>
      <w:r>
        <w:rPr>
          <w:rFonts w:ascii="Arial" w:eastAsia="Times New Roman" w:hAnsi="Arial" w:cs="Arial"/>
          <w:color w:val="000000"/>
          <w:sz w:val="21"/>
          <w:szCs w:val="21"/>
          <w:lang w:eastAsia="cs-CZ"/>
        </w:rPr>
        <w:fldChar w:fldCharType="end"/>
      </w:r>
    </w:p>
    <w:p w14:paraId="38817C30"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Na podzim se častěji používají krémy na ruce, které mohou na špercích zanechávat mastný film a tlumit jejich lesk. Praktické je proto nechat krém nejprve vstřebat a prsteny nasadit až poté. Při příchodu domů je vhodné je čas od času otřít měkkým suchým hadříkem.</w:t>
      </w:r>
    </w:p>
    <w:p w14:paraId="5A86116E" w14:textId="5524ACA8" w:rsidR="009E31B8" w:rsidRPr="009E31B8" w:rsidRDefault="009E31B8" w:rsidP="009E31B8">
      <w:pPr>
        <w:spacing w:before="100" w:beforeAutospacing="1" w:after="100" w:afterAutospacing="1"/>
        <w:outlineLvl w:val="1"/>
        <w:rPr>
          <w:rFonts w:ascii="Arial" w:eastAsia="Times New Roman" w:hAnsi="Arial" w:cs="Arial"/>
          <w:b/>
          <w:bCs/>
          <w:color w:val="000000"/>
          <w:sz w:val="21"/>
          <w:szCs w:val="21"/>
          <w:lang w:eastAsia="cs-CZ"/>
        </w:rPr>
      </w:pPr>
      <w:r w:rsidRPr="009E31B8">
        <w:rPr>
          <w:rFonts w:ascii="Arial" w:eastAsia="Times New Roman" w:hAnsi="Arial" w:cs="Arial"/>
          <w:b/>
          <w:bCs/>
          <w:color w:val="000000"/>
          <w:sz w:val="21"/>
          <w:szCs w:val="21"/>
          <w:lang w:eastAsia="cs-CZ"/>
        </w:rPr>
        <w:t>Náhrdelníky patří k saku a otevřenému výstřihu</w:t>
      </w:r>
    </w:p>
    <w:p w14:paraId="64579A8D"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lastRenderedPageBreak/>
        <w:t>Náhrdelníků se na podzim není nutné vzdávat. Nejlépe vyniknou u otevřeného saka, košile nebo svetru s výstřihem do V. Kratší řetízek může kopírovat linii výstřihu, zatímco drobný přívěsek vytvoří nenápadný střed celého outfitu. Pokud má sako výrazné knoflíky, vzor nebo lesklé prvky, měl by být náhrdelník jednodušší.</w:t>
      </w:r>
    </w:p>
    <w:p w14:paraId="0FD0FB27" w14:textId="2C26DB81"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U více řetízků je důležité pracovat s různými délkami. Pokud leží přímo přes sebe, snadno se zamotají a jednotlivé přívěsky zaniknou. Pro běžné nošení obvykle stačí dva náhrdelníky</w:t>
      </w:r>
      <w:r>
        <w:rPr>
          <w:rFonts w:ascii="Arial" w:eastAsia="Times New Roman" w:hAnsi="Arial" w:cs="Arial"/>
          <w:color w:val="000000"/>
          <w:sz w:val="21"/>
          <w:szCs w:val="21"/>
          <w:lang w:eastAsia="cs-CZ"/>
        </w:rPr>
        <w:t xml:space="preserve">, </w:t>
      </w:r>
      <w:r w:rsidRPr="009E31B8">
        <w:rPr>
          <w:rFonts w:ascii="Arial" w:eastAsia="Times New Roman" w:hAnsi="Arial" w:cs="Arial"/>
          <w:color w:val="000000"/>
          <w:sz w:val="21"/>
          <w:szCs w:val="21"/>
          <w:lang w:eastAsia="cs-CZ"/>
        </w:rPr>
        <w:t>jeden kratší a druhý o několik centimetrů delší. Tři a více vrstev už vyžadují jednoduché oblečení a větší rozestupy.</w:t>
      </w:r>
    </w:p>
    <w:p w14:paraId="5F3FB82B"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K uzavřenému svetru nebo vysokému roláku lze náhrdelník vynechat úplně. Není nutné snažit se použít všechny druhy šperků v jednom outfitu. Pokud vyniknou náušnice a prsteny, další doplněk už může být nadbytečný.</w:t>
      </w:r>
    </w:p>
    <w:p w14:paraId="2A8941E2" w14:textId="77777777" w:rsidR="009E31B8" w:rsidRPr="009E31B8" w:rsidRDefault="009E31B8" w:rsidP="009E31B8">
      <w:pPr>
        <w:spacing w:before="100" w:beforeAutospacing="1" w:after="100" w:afterAutospacing="1"/>
        <w:outlineLvl w:val="1"/>
        <w:rPr>
          <w:rFonts w:ascii="Arial" w:eastAsia="Times New Roman" w:hAnsi="Arial" w:cs="Arial"/>
          <w:b/>
          <w:bCs/>
          <w:color w:val="000000"/>
          <w:sz w:val="21"/>
          <w:szCs w:val="21"/>
          <w:lang w:eastAsia="cs-CZ"/>
        </w:rPr>
      </w:pPr>
      <w:r w:rsidRPr="009E31B8">
        <w:rPr>
          <w:rFonts w:ascii="Arial" w:eastAsia="Times New Roman" w:hAnsi="Arial" w:cs="Arial"/>
          <w:b/>
          <w:bCs/>
          <w:color w:val="000000"/>
          <w:sz w:val="21"/>
          <w:szCs w:val="21"/>
          <w:lang w:eastAsia="cs-CZ"/>
        </w:rPr>
        <w:t>Náramky potřebují vyhrnutý rukáv</w:t>
      </w:r>
    </w:p>
    <w:p w14:paraId="6EB14308"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Náramky se pod dlouhými rukávy často schovají nebo se zachytávají o úplet. Větší smysl mají k saku či košili s lehce vyhrnutými rukávy. Jemnější náramek lze doplnit hodinkami, oba prvky by ale měly mít dostatek prostoru a neměly by o sebe při každém pohybu narážet.</w:t>
      </w:r>
    </w:p>
    <w:p w14:paraId="21657222" w14:textId="77777777"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Pokud má svetr úzké manžety, je praktičtější náramek vynechat. U širších rukávů lze naopak zvolit výraznější model, který zůstane viditelný. Stejně jako u náušnic je potřeba zkontrolovat, zda nemá hrany nebo vystupující části, které by mohly poškodit jemnou pleteninu.</w:t>
      </w:r>
    </w:p>
    <w:p w14:paraId="44672BB7" w14:textId="1923C670" w:rsidR="009E31B8" w:rsidRPr="009E31B8" w:rsidRDefault="009E31B8" w:rsidP="009E31B8">
      <w:pPr>
        <w:spacing w:before="100" w:beforeAutospacing="1" w:after="100" w:afterAutospacing="1"/>
        <w:rPr>
          <w:rFonts w:ascii="Arial" w:eastAsia="Times New Roman" w:hAnsi="Arial" w:cs="Arial"/>
          <w:color w:val="000000"/>
          <w:sz w:val="21"/>
          <w:szCs w:val="21"/>
          <w:lang w:eastAsia="cs-CZ"/>
        </w:rPr>
      </w:pPr>
      <w:r w:rsidRPr="009E31B8">
        <w:rPr>
          <w:rFonts w:ascii="Arial" w:eastAsia="Times New Roman" w:hAnsi="Arial" w:cs="Arial"/>
          <w:color w:val="000000"/>
          <w:sz w:val="21"/>
          <w:szCs w:val="21"/>
          <w:lang w:eastAsia="cs-CZ"/>
        </w:rPr>
        <w:t xml:space="preserve">„Podzimní outfit si vždy prohlédněte jako celek a zároveň jej vyzkoušejte v pohybu. Oblečte si kabát, vezměte šálu a chvíli se projděte. Pokud se náušnice zachytávají, řetízek mizí pod svetrem nebo náramek překáží pod rukávem, je lepší kombinaci zjednodušit. Šperk má oblečení doplnit, ne vyžadovat neustálé upravování,“ </w:t>
      </w:r>
      <w:r>
        <w:rPr>
          <w:rFonts w:ascii="Arial" w:eastAsia="Times New Roman" w:hAnsi="Arial" w:cs="Arial"/>
          <w:color w:val="000000"/>
          <w:sz w:val="21"/>
          <w:szCs w:val="21"/>
          <w:lang w:eastAsia="cs-CZ"/>
        </w:rPr>
        <w:t>říká</w:t>
      </w:r>
      <w:r w:rsidRPr="009E31B8">
        <w:rPr>
          <w:rFonts w:ascii="Arial" w:eastAsia="Times New Roman" w:hAnsi="Arial" w:cs="Arial"/>
          <w:color w:val="000000"/>
          <w:sz w:val="21"/>
          <w:szCs w:val="21"/>
          <w:lang w:eastAsia="cs-CZ"/>
        </w:rPr>
        <w:t xml:space="preserve"> Nicole Váchová</w:t>
      </w:r>
      <w:r>
        <w:rPr>
          <w:rFonts w:ascii="Arial" w:eastAsia="Times New Roman" w:hAnsi="Arial" w:cs="Arial"/>
          <w:color w:val="000000"/>
          <w:sz w:val="21"/>
          <w:szCs w:val="21"/>
          <w:lang w:eastAsia="cs-CZ"/>
        </w:rPr>
        <w:t xml:space="preserve"> z </w:t>
      </w:r>
      <w:proofErr w:type="spellStart"/>
      <w:r>
        <w:rPr>
          <w:rFonts w:ascii="Arial" w:eastAsia="Times New Roman" w:hAnsi="Arial" w:cs="Arial"/>
          <w:color w:val="000000"/>
          <w:sz w:val="21"/>
          <w:szCs w:val="21"/>
          <w:lang w:eastAsia="cs-CZ"/>
        </w:rPr>
        <w:fldChar w:fldCharType="begin"/>
      </w:r>
      <w:r>
        <w:rPr>
          <w:rFonts w:ascii="Arial" w:eastAsia="Times New Roman" w:hAnsi="Arial" w:cs="Arial"/>
          <w:color w:val="000000"/>
          <w:sz w:val="21"/>
          <w:szCs w:val="21"/>
          <w:lang w:eastAsia="cs-CZ"/>
        </w:rPr>
        <w:instrText>HYPERLINK "https://www.francobene.cz/"</w:instrText>
      </w:r>
      <w:r>
        <w:rPr>
          <w:rFonts w:ascii="Arial" w:eastAsia="Times New Roman" w:hAnsi="Arial" w:cs="Arial"/>
          <w:color w:val="000000"/>
          <w:sz w:val="21"/>
          <w:szCs w:val="21"/>
          <w:lang w:eastAsia="cs-CZ"/>
        </w:rPr>
      </w:r>
      <w:r>
        <w:rPr>
          <w:rFonts w:ascii="Arial" w:eastAsia="Times New Roman" w:hAnsi="Arial" w:cs="Arial"/>
          <w:color w:val="000000"/>
          <w:sz w:val="21"/>
          <w:szCs w:val="21"/>
          <w:lang w:eastAsia="cs-CZ"/>
        </w:rPr>
        <w:fldChar w:fldCharType="separate"/>
      </w:r>
      <w:r w:rsidRPr="009E31B8">
        <w:rPr>
          <w:rStyle w:val="Hypertextovodkaz"/>
          <w:rFonts w:ascii="Arial" w:eastAsia="Times New Roman" w:hAnsi="Arial" w:cs="Arial"/>
          <w:sz w:val="21"/>
          <w:szCs w:val="21"/>
          <w:lang w:eastAsia="cs-CZ"/>
        </w:rPr>
        <w:t>franco</w:t>
      </w:r>
      <w:proofErr w:type="spellEnd"/>
      <w:r w:rsidRPr="009E31B8">
        <w:rPr>
          <w:rStyle w:val="Hypertextovodkaz"/>
          <w:rFonts w:ascii="Arial" w:eastAsia="Times New Roman" w:hAnsi="Arial" w:cs="Arial"/>
          <w:sz w:val="21"/>
          <w:szCs w:val="21"/>
          <w:lang w:eastAsia="cs-CZ"/>
        </w:rPr>
        <w:t xml:space="preserve"> bene</w:t>
      </w:r>
      <w:r>
        <w:rPr>
          <w:rFonts w:ascii="Arial" w:eastAsia="Times New Roman" w:hAnsi="Arial" w:cs="Arial"/>
          <w:color w:val="000000"/>
          <w:sz w:val="21"/>
          <w:szCs w:val="21"/>
          <w:lang w:eastAsia="cs-CZ"/>
        </w:rPr>
        <w:fldChar w:fldCharType="end"/>
      </w:r>
      <w:r>
        <w:rPr>
          <w:rFonts w:ascii="Arial" w:eastAsia="Times New Roman" w:hAnsi="Arial" w:cs="Arial"/>
          <w:color w:val="000000"/>
          <w:sz w:val="21"/>
          <w:szCs w:val="21"/>
          <w:lang w:eastAsia="cs-CZ"/>
        </w:rPr>
        <w:t xml:space="preserve"> a dodává: „</w:t>
      </w:r>
      <w:r w:rsidRPr="009E31B8">
        <w:rPr>
          <w:rFonts w:ascii="Arial" w:eastAsia="Times New Roman" w:hAnsi="Arial" w:cs="Arial"/>
          <w:color w:val="000000"/>
          <w:sz w:val="21"/>
          <w:szCs w:val="21"/>
          <w:lang w:eastAsia="cs-CZ"/>
        </w:rPr>
        <w:t>Podzimní šatník bývá barevně tlumenější, což šperkům nabízí dobré pozadí. Zlaté odstíny vyniknou vedle béžové, vínové, hnědé nebo tmavě zelené, stříbrné se snadno kombinují s černou, šedou a modrou. Ani toto rozdělení ale není závazné. Zlaté a stříbrné tóny lze spojovat, pokud se oba v outfitu objeví více než jednou</w:t>
      </w:r>
      <w:r>
        <w:rPr>
          <w:rFonts w:ascii="Arial" w:eastAsia="Times New Roman" w:hAnsi="Arial" w:cs="Arial"/>
          <w:color w:val="000000"/>
          <w:sz w:val="21"/>
          <w:szCs w:val="21"/>
          <w:lang w:eastAsia="cs-CZ"/>
        </w:rPr>
        <w:t>.“</w:t>
      </w:r>
    </w:p>
    <w:p w14:paraId="22DBC0E9" w14:textId="77777777" w:rsidR="00DA4CF8" w:rsidRPr="009E31B8" w:rsidRDefault="00DA4CF8">
      <w:pPr>
        <w:rPr>
          <w:rFonts w:ascii="Arial" w:hAnsi="Arial" w:cs="Arial"/>
          <w:sz w:val="21"/>
          <w:szCs w:val="21"/>
        </w:rPr>
      </w:pPr>
    </w:p>
    <w:sectPr w:rsidR="00DA4CF8" w:rsidRPr="009E31B8"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CA"/>
    <w:rsid w:val="00193F80"/>
    <w:rsid w:val="00484ACA"/>
    <w:rsid w:val="004910A8"/>
    <w:rsid w:val="004A6749"/>
    <w:rsid w:val="004F52C3"/>
    <w:rsid w:val="009E31B8"/>
    <w:rsid w:val="00A5741F"/>
    <w:rsid w:val="00BA1B34"/>
    <w:rsid w:val="00C073F0"/>
    <w:rsid w:val="00DA4CF8"/>
    <w:rsid w:val="00DA70C5"/>
    <w:rsid w:val="00E246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CF483C5"/>
  <w15:chartTrackingRefBased/>
  <w15:docId w15:val="{AEAA4DD8-2B9D-A64A-9C54-2F831DB9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84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484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84ACA"/>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84ACA"/>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84ACA"/>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84ACA"/>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84ACA"/>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84ACA"/>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84ACA"/>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84AC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484AC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84ACA"/>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84ACA"/>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84ACA"/>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84AC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84AC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84AC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84ACA"/>
    <w:rPr>
      <w:rFonts w:eastAsiaTheme="majorEastAsia" w:cstheme="majorBidi"/>
      <w:color w:val="272727" w:themeColor="text1" w:themeTint="D8"/>
    </w:rPr>
  </w:style>
  <w:style w:type="paragraph" w:styleId="Nzev">
    <w:name w:val="Title"/>
    <w:basedOn w:val="Normln"/>
    <w:next w:val="Normln"/>
    <w:link w:val="NzevChar"/>
    <w:uiPriority w:val="10"/>
    <w:qFormat/>
    <w:rsid w:val="00484ACA"/>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84AC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84ACA"/>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84AC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84ACA"/>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84ACA"/>
    <w:rPr>
      <w:i/>
      <w:iCs/>
      <w:color w:val="404040" w:themeColor="text1" w:themeTint="BF"/>
    </w:rPr>
  </w:style>
  <w:style w:type="paragraph" w:styleId="Odstavecseseznamem">
    <w:name w:val="List Paragraph"/>
    <w:basedOn w:val="Normln"/>
    <w:uiPriority w:val="34"/>
    <w:qFormat/>
    <w:rsid w:val="00484ACA"/>
    <w:pPr>
      <w:ind w:left="720"/>
      <w:contextualSpacing/>
    </w:pPr>
  </w:style>
  <w:style w:type="character" w:styleId="Zdraznnintenzivn">
    <w:name w:val="Intense Emphasis"/>
    <w:basedOn w:val="Standardnpsmoodstavce"/>
    <w:uiPriority w:val="21"/>
    <w:qFormat/>
    <w:rsid w:val="00484ACA"/>
    <w:rPr>
      <w:i/>
      <w:iCs/>
      <w:color w:val="0F4761" w:themeColor="accent1" w:themeShade="BF"/>
    </w:rPr>
  </w:style>
  <w:style w:type="paragraph" w:styleId="Vrazncitt">
    <w:name w:val="Intense Quote"/>
    <w:basedOn w:val="Normln"/>
    <w:next w:val="Normln"/>
    <w:link w:val="VrazncittChar"/>
    <w:uiPriority w:val="30"/>
    <w:qFormat/>
    <w:rsid w:val="00484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84ACA"/>
    <w:rPr>
      <w:i/>
      <w:iCs/>
      <w:color w:val="0F4761" w:themeColor="accent1" w:themeShade="BF"/>
    </w:rPr>
  </w:style>
  <w:style w:type="character" w:styleId="Odkazintenzivn">
    <w:name w:val="Intense Reference"/>
    <w:basedOn w:val="Standardnpsmoodstavce"/>
    <w:uiPriority w:val="32"/>
    <w:qFormat/>
    <w:rsid w:val="00484ACA"/>
    <w:rPr>
      <w:b/>
      <w:bCs/>
      <w:smallCaps/>
      <w:color w:val="0F4761" w:themeColor="accent1" w:themeShade="BF"/>
      <w:spacing w:val="5"/>
    </w:rPr>
  </w:style>
  <w:style w:type="paragraph" w:styleId="Normlnweb">
    <w:name w:val="Normal (Web)"/>
    <w:basedOn w:val="Normln"/>
    <w:uiPriority w:val="99"/>
    <w:semiHidden/>
    <w:unhideWhenUsed/>
    <w:rsid w:val="00484ACA"/>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484ACA"/>
    <w:rPr>
      <w:b/>
      <w:bCs/>
    </w:rPr>
  </w:style>
  <w:style w:type="character" w:styleId="Hypertextovodkaz">
    <w:name w:val="Hyperlink"/>
    <w:basedOn w:val="Standardnpsmoodstavce"/>
    <w:uiPriority w:val="99"/>
    <w:unhideWhenUsed/>
    <w:rsid w:val="009E31B8"/>
    <w:rPr>
      <w:color w:val="467886" w:themeColor="hyperlink"/>
      <w:u w:val="single"/>
    </w:rPr>
  </w:style>
  <w:style w:type="character" w:styleId="Nevyeenzmnka">
    <w:name w:val="Unresolved Mention"/>
    <w:basedOn w:val="Standardnpsmoodstavce"/>
    <w:uiPriority w:val="99"/>
    <w:semiHidden/>
    <w:unhideWhenUsed/>
    <w:rsid w:val="009E31B8"/>
    <w:rPr>
      <w:color w:val="605E5C"/>
      <w:shd w:val="clear" w:color="auto" w:fill="E1DFDD"/>
    </w:rPr>
  </w:style>
  <w:style w:type="character" w:styleId="Sledovanodkaz">
    <w:name w:val="FollowedHyperlink"/>
    <w:basedOn w:val="Standardnpsmoodstavce"/>
    <w:uiPriority w:val="99"/>
    <w:semiHidden/>
    <w:unhideWhenUsed/>
    <w:rsid w:val="00E246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rancobene.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814</Words>
  <Characters>4529</Characters>
  <Application>Microsoft Office Word</Application>
  <DocSecurity>0</DocSecurity>
  <Lines>68</Lines>
  <Paragraphs>24</Paragraphs>
  <ScaleCrop>false</ScaleCrop>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5</cp:revision>
  <dcterms:created xsi:type="dcterms:W3CDTF">2026-10-15T12:36:00Z</dcterms:created>
  <dcterms:modified xsi:type="dcterms:W3CDTF">2026-10-20T08:55:00Z</dcterms:modified>
</cp:coreProperties>
</file>