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64DC89F" w14:textId="44AA7ACB" w:rsidR="007C6B8E" w:rsidRPr="00207361" w:rsidRDefault="00207361" w:rsidP="00207361">
      <w:pPr>
        <w:spacing w:before="100" w:beforeAutospacing="1" w:after="100" w:afterAutospacing="1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cs-CZ"/>
        </w:rPr>
      </w:pPr>
      <w:r w:rsidRPr="00207361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cs-CZ"/>
        </w:rPr>
        <w:t>Nečekejte, až opadá poslední strom</w:t>
      </w:r>
      <w:r w:rsidR="007C6B8E" w:rsidRPr="00207361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cs-CZ"/>
        </w:rPr>
        <w:t>. Jak uklidit</w:t>
      </w:r>
      <w:r w:rsidRPr="00207361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cs-CZ"/>
        </w:rPr>
        <w:t xml:space="preserve"> listí</w:t>
      </w:r>
      <w:r w:rsidR="007C6B8E" w:rsidRPr="00207361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cs-CZ"/>
        </w:rPr>
        <w:t xml:space="preserve"> </w:t>
      </w:r>
      <w:r w:rsidRPr="00207361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cs-CZ"/>
        </w:rPr>
        <w:t xml:space="preserve">na </w:t>
      </w:r>
      <w:r w:rsidR="007C6B8E" w:rsidRPr="00207361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cs-CZ"/>
        </w:rPr>
        <w:t>zahrad</w:t>
      </w:r>
      <w:r w:rsidRPr="00207361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cs-CZ"/>
        </w:rPr>
        <w:t>ě</w:t>
      </w:r>
      <w:r w:rsidR="007C6B8E" w:rsidRPr="00207361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cs-CZ"/>
        </w:rPr>
        <w:t>, chodník</w:t>
      </w:r>
      <w:r w:rsidRPr="00207361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cs-CZ"/>
        </w:rPr>
        <w:t>u</w:t>
      </w:r>
      <w:r w:rsidR="007C6B8E" w:rsidRPr="00207361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cs-CZ"/>
        </w:rPr>
        <w:t xml:space="preserve"> i</w:t>
      </w:r>
      <w:r w:rsidRPr="00207361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cs-CZ"/>
        </w:rPr>
        <w:t xml:space="preserve"> v</w:t>
      </w:r>
      <w:r w:rsidR="007C6B8E" w:rsidRPr="00207361"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cs-CZ"/>
        </w:rPr>
        <w:t xml:space="preserve"> okolí domu</w:t>
      </w:r>
    </w:p>
    <w:p w14:paraId="61164E7B" w14:textId="7552DF68" w:rsidR="007C6B8E" w:rsidRPr="00207361" w:rsidRDefault="00207361" w:rsidP="007C6B8E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207361">
        <w:rPr>
          <w:rFonts w:ascii="Arial" w:eastAsia="Times New Roman" w:hAnsi="Arial" w:cs="Arial"/>
          <w:b/>
          <w:bCs/>
          <w:color w:val="000000"/>
          <w:lang w:eastAsia="cs-CZ"/>
        </w:rPr>
        <w:t xml:space="preserve">Praha, </w:t>
      </w:r>
      <w:r w:rsidR="00ED06C6">
        <w:rPr>
          <w:rFonts w:ascii="Arial" w:eastAsia="Times New Roman" w:hAnsi="Arial" w:cs="Arial"/>
          <w:b/>
          <w:bCs/>
          <w:color w:val="000000"/>
          <w:lang w:eastAsia="cs-CZ"/>
        </w:rPr>
        <w:t>27</w:t>
      </w:r>
      <w:r w:rsidRPr="00207361">
        <w:rPr>
          <w:rFonts w:ascii="Arial" w:eastAsia="Times New Roman" w:hAnsi="Arial" w:cs="Arial"/>
          <w:b/>
          <w:bCs/>
          <w:color w:val="000000"/>
          <w:lang w:eastAsia="cs-CZ"/>
        </w:rPr>
        <w:t xml:space="preserve">. října 2026 - </w:t>
      </w:r>
      <w:r w:rsidR="007C6B8E" w:rsidRPr="00207361">
        <w:rPr>
          <w:rFonts w:ascii="Arial" w:eastAsia="Times New Roman" w:hAnsi="Arial" w:cs="Arial"/>
          <w:b/>
          <w:bCs/>
          <w:color w:val="000000"/>
          <w:lang w:eastAsia="cs-CZ"/>
        </w:rPr>
        <w:t>Spadané listí patří k podzimu, na některých místech ale dokáže způsobit problémy. Na mokrém chodníku klouže, na trávníku vytváří neprodyšnou vrstvu a u odtokových žlabů brání odtékání vody. Správný podzimní úklid přitom neznamená odstranit každý list ze zahrady. Důležité je určit, kde překáží, kde může zůstat a jak si práci rozvrhnout, aby se z ní nestala nekonečná víkendová povinnost.</w:t>
      </w:r>
    </w:p>
    <w:p w14:paraId="2FCDB2E8" w14:textId="77777777" w:rsidR="007C6B8E" w:rsidRPr="00207361" w:rsidRDefault="007C6B8E" w:rsidP="007C6B8E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207361">
        <w:rPr>
          <w:rFonts w:ascii="Arial" w:eastAsia="Times New Roman" w:hAnsi="Arial" w:cs="Arial"/>
          <w:b/>
          <w:bCs/>
          <w:color w:val="000000"/>
          <w:lang w:eastAsia="cs-CZ"/>
        </w:rPr>
        <w:t>Nejdříve schody, chodníky a odtoky</w:t>
      </w:r>
    </w:p>
    <w:p w14:paraId="0155292E" w14:textId="77777777" w:rsidR="007C6B8E" w:rsidRPr="00207361" w:rsidRDefault="007C6B8E" w:rsidP="007C6B8E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cs-CZ"/>
        </w:rPr>
      </w:pPr>
      <w:r w:rsidRPr="00207361">
        <w:rPr>
          <w:rFonts w:ascii="Arial" w:eastAsia="Times New Roman" w:hAnsi="Arial" w:cs="Arial"/>
          <w:color w:val="000000"/>
          <w:lang w:eastAsia="cs-CZ"/>
        </w:rPr>
        <w:t>Přednost by měly dostat vstupy do domu, venkovní schody, přístupové chodníky nebo cesta ke garáži. Mokré a rozšlapané listí zde vytváří kluzkou vrstvu, kterou snadno přehlédneme. Stejnou pozornost si zaslouží přístupy k provozovnám, chodníky v bytových areálech nebo okolí popelnic. Právě na těchto místech má smysl uklízet průběžně, i když stromy ještě zdaleka nejsou holé.</w:t>
      </w:r>
    </w:p>
    <w:p w14:paraId="3B197459" w14:textId="77777777" w:rsidR="007C6B8E" w:rsidRPr="00207361" w:rsidRDefault="007C6B8E" w:rsidP="007C6B8E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cs-CZ"/>
        </w:rPr>
      </w:pPr>
      <w:r w:rsidRPr="00207361">
        <w:rPr>
          <w:rFonts w:ascii="Arial" w:eastAsia="Times New Roman" w:hAnsi="Arial" w:cs="Arial"/>
          <w:color w:val="000000"/>
          <w:lang w:eastAsia="cs-CZ"/>
        </w:rPr>
        <w:t xml:space="preserve">„Čekat, až opadá poslední strom, se na frekventovaných místech nevyplácí. Listí se mezitím namočí, sešlape a jeho odstranění je pracnější. U vstupů, schodů a hlavních přístupových cest je vhodnější krátký pravidelný úklid,“ říká Martin Chalupníček ze společnosti </w:t>
      </w:r>
      <w:proofErr w:type="spellStart"/>
      <w:r w:rsidRPr="00207361">
        <w:rPr>
          <w:rFonts w:ascii="Arial" w:eastAsia="Times New Roman" w:hAnsi="Arial" w:cs="Arial"/>
          <w:color w:val="000000"/>
          <w:lang w:eastAsia="cs-CZ"/>
        </w:rPr>
        <w:t>Kärcher</w:t>
      </w:r>
      <w:proofErr w:type="spellEnd"/>
      <w:r w:rsidRPr="00207361">
        <w:rPr>
          <w:rFonts w:ascii="Arial" w:eastAsia="Times New Roman" w:hAnsi="Arial" w:cs="Arial"/>
          <w:color w:val="000000"/>
          <w:lang w:eastAsia="cs-CZ"/>
        </w:rPr>
        <w:t>.</w:t>
      </w:r>
    </w:p>
    <w:p w14:paraId="5A913B5F" w14:textId="77777777" w:rsidR="007C6B8E" w:rsidRPr="00207361" w:rsidRDefault="007C6B8E" w:rsidP="007C6B8E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cs-CZ"/>
        </w:rPr>
      </w:pPr>
      <w:r w:rsidRPr="00207361">
        <w:rPr>
          <w:rFonts w:ascii="Arial" w:eastAsia="Times New Roman" w:hAnsi="Arial" w:cs="Arial"/>
          <w:color w:val="000000"/>
          <w:lang w:eastAsia="cs-CZ"/>
        </w:rPr>
        <w:t>Při obchůzce nezapomeňte na mřížky odtoků, venkovní žlaby a vjezdy do garáží. Listí zachycené na jejich povrchu může zpomalit odvod dešťové vody. Nestačí ho přitom odsunout o kousek vedle, odkud jej další déšť spláchne zpět. Rovnou ho sesbírejte a odneste.</w:t>
      </w:r>
    </w:p>
    <w:p w14:paraId="109F83EE" w14:textId="77777777" w:rsidR="007C6B8E" w:rsidRPr="00207361" w:rsidRDefault="007C6B8E" w:rsidP="007C6B8E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207361">
        <w:rPr>
          <w:rFonts w:ascii="Arial" w:eastAsia="Times New Roman" w:hAnsi="Arial" w:cs="Arial"/>
          <w:b/>
          <w:bCs/>
          <w:color w:val="000000"/>
          <w:lang w:eastAsia="cs-CZ"/>
        </w:rPr>
        <w:t>Trávník potřebuje světlo, pod keři může listí pomáhat</w:t>
      </w:r>
    </w:p>
    <w:p w14:paraId="529501D3" w14:textId="77777777" w:rsidR="007C6B8E" w:rsidRPr="00207361" w:rsidRDefault="007C6B8E" w:rsidP="007C6B8E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cs-CZ"/>
        </w:rPr>
      </w:pPr>
      <w:r w:rsidRPr="00207361">
        <w:rPr>
          <w:rFonts w:ascii="Arial" w:eastAsia="Times New Roman" w:hAnsi="Arial" w:cs="Arial"/>
          <w:color w:val="000000"/>
          <w:lang w:eastAsia="cs-CZ"/>
        </w:rPr>
        <w:t xml:space="preserve">Zatímco několik jednotlivých listů trávníku neublíží, souvislá mokrá vrstva omezuje přístup světla a vzduchu. Zejména ve stínu, kde povrch pomalu osychá, proto listí pravidelně shrabujte. Použijte lehké vějířové hrábě a netlačte zbytečně do půdy. Rozmáčený trávník je lepší nechat nejprve </w:t>
      </w:r>
      <w:proofErr w:type="gramStart"/>
      <w:r w:rsidRPr="00207361">
        <w:rPr>
          <w:rFonts w:ascii="Arial" w:eastAsia="Times New Roman" w:hAnsi="Arial" w:cs="Arial"/>
          <w:color w:val="000000"/>
          <w:lang w:eastAsia="cs-CZ"/>
        </w:rPr>
        <w:t>oschnout,</w:t>
      </w:r>
      <w:proofErr w:type="gramEnd"/>
      <w:r w:rsidRPr="00207361">
        <w:rPr>
          <w:rFonts w:ascii="Arial" w:eastAsia="Times New Roman" w:hAnsi="Arial" w:cs="Arial"/>
          <w:color w:val="000000"/>
          <w:lang w:eastAsia="cs-CZ"/>
        </w:rPr>
        <w:t xml:space="preserve"> než jej opakovaně prošlapávat.</w:t>
      </w:r>
    </w:p>
    <w:p w14:paraId="3973D69E" w14:textId="77777777" w:rsidR="007C6B8E" w:rsidRPr="00207361" w:rsidRDefault="007C6B8E" w:rsidP="007C6B8E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cs-CZ"/>
        </w:rPr>
      </w:pPr>
      <w:r w:rsidRPr="00207361">
        <w:rPr>
          <w:rFonts w:ascii="Arial" w:eastAsia="Times New Roman" w:hAnsi="Arial" w:cs="Arial"/>
          <w:color w:val="000000"/>
          <w:lang w:eastAsia="cs-CZ"/>
        </w:rPr>
        <w:t>Jiný přístup je vhodný pod stromy a keři. Přiměřená vrstva zdravého listí zde může sloužit jako přirozený mulč a poskytovat úkryt drobným živočichům. Neměla by však dusit nízké rostliny ani tvořit mokré hromady přitisknuté ke kmenům.</w:t>
      </w:r>
    </w:p>
    <w:p w14:paraId="2BFD3282" w14:textId="77777777" w:rsidR="007C6B8E" w:rsidRPr="00207361" w:rsidRDefault="007C6B8E" w:rsidP="007C6B8E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cs-CZ"/>
        </w:rPr>
      </w:pPr>
      <w:r w:rsidRPr="00207361">
        <w:rPr>
          <w:rFonts w:ascii="Arial" w:eastAsia="Times New Roman" w:hAnsi="Arial" w:cs="Arial"/>
          <w:color w:val="000000"/>
          <w:lang w:eastAsia="cs-CZ"/>
        </w:rPr>
        <w:t>„Zahrada nemusí být na podzim uklizená stejně jako podlaha v interiéru. Vyplatí se rozlišovat mezi plochami, po kterých chodíme, trávníkem a místy pod keři. Tím si ušetříme část práce a listí zároveň využijeme tam, kde má smysl,“ doporučuje Martin Chalupníček.</w:t>
      </w:r>
    </w:p>
    <w:p w14:paraId="2B87672A" w14:textId="77777777" w:rsidR="007C6B8E" w:rsidRPr="00207361" w:rsidRDefault="007C6B8E" w:rsidP="007C6B8E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207361">
        <w:rPr>
          <w:rFonts w:ascii="Arial" w:eastAsia="Times New Roman" w:hAnsi="Arial" w:cs="Arial"/>
          <w:b/>
          <w:bCs/>
          <w:color w:val="000000"/>
          <w:lang w:eastAsia="cs-CZ"/>
        </w:rPr>
        <w:t>S fukarem postupujte po menších úsecích</w:t>
      </w:r>
    </w:p>
    <w:p w14:paraId="048D8A1B" w14:textId="77777777" w:rsidR="007C6B8E" w:rsidRPr="00207361" w:rsidRDefault="007C6B8E" w:rsidP="007C6B8E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cs-CZ"/>
        </w:rPr>
      </w:pPr>
      <w:r w:rsidRPr="00207361">
        <w:rPr>
          <w:rFonts w:ascii="Arial" w:eastAsia="Times New Roman" w:hAnsi="Arial" w:cs="Arial"/>
          <w:color w:val="000000"/>
          <w:lang w:eastAsia="cs-CZ"/>
        </w:rPr>
        <w:t xml:space="preserve">Úklid si </w:t>
      </w:r>
      <w:proofErr w:type="gramStart"/>
      <w:r w:rsidRPr="00207361">
        <w:rPr>
          <w:rFonts w:ascii="Arial" w:eastAsia="Times New Roman" w:hAnsi="Arial" w:cs="Arial"/>
          <w:color w:val="000000"/>
          <w:lang w:eastAsia="cs-CZ"/>
        </w:rPr>
        <w:t>naplánujte</w:t>
      </w:r>
      <w:proofErr w:type="gramEnd"/>
      <w:r w:rsidRPr="00207361">
        <w:rPr>
          <w:rFonts w:ascii="Arial" w:eastAsia="Times New Roman" w:hAnsi="Arial" w:cs="Arial"/>
          <w:color w:val="000000"/>
          <w:lang w:eastAsia="cs-CZ"/>
        </w:rPr>
        <w:t xml:space="preserve"> pokud možno na bezvětrný den, kdy listí není nasáklé vodou. Předem si určete místo, kde jej budete shromažďovat. Na větších plochách </w:t>
      </w:r>
      <w:r w:rsidRPr="00207361">
        <w:rPr>
          <w:rFonts w:ascii="Arial" w:eastAsia="Times New Roman" w:hAnsi="Arial" w:cs="Arial"/>
          <w:color w:val="000000"/>
          <w:lang w:eastAsia="cs-CZ"/>
        </w:rPr>
        <w:lastRenderedPageBreak/>
        <w:t>postupujte po úsecích a tvořte několik menších hromad, které rovnou sesbíráte. Přesouvání jedné velké hromady přes celou zahradu obvykle znamená práci navíc.</w:t>
      </w:r>
    </w:p>
    <w:p w14:paraId="44F7EB1A" w14:textId="73FCB864" w:rsidR="007C6B8E" w:rsidRPr="00207361" w:rsidRDefault="007C6B8E" w:rsidP="007C6B8E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cs-CZ"/>
        </w:rPr>
      </w:pPr>
      <w:r w:rsidRPr="00207361">
        <w:rPr>
          <w:rFonts w:ascii="Arial" w:eastAsia="Times New Roman" w:hAnsi="Arial" w:cs="Arial"/>
          <w:color w:val="000000"/>
          <w:lang w:eastAsia="cs-CZ"/>
        </w:rPr>
        <w:t xml:space="preserve">Na dvorech, příjezdových cestách, terasách nebo kolem parkovacích stání mohou pomoci akumulátorové </w:t>
      </w:r>
      <w:hyperlink r:id="rId4" w:history="1">
        <w:r w:rsidRPr="008959B3">
          <w:rPr>
            <w:rStyle w:val="Hypertextovodkaz"/>
            <w:rFonts w:ascii="Arial" w:eastAsia="Times New Roman" w:hAnsi="Arial" w:cs="Arial"/>
            <w:lang w:eastAsia="cs-CZ"/>
          </w:rPr>
          <w:t>fukary</w:t>
        </w:r>
      </w:hyperlink>
      <w:r w:rsidRPr="00207361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Pr="00207361">
        <w:rPr>
          <w:rFonts w:ascii="Arial" w:eastAsia="Times New Roman" w:hAnsi="Arial" w:cs="Arial"/>
          <w:color w:val="000000"/>
          <w:lang w:eastAsia="cs-CZ"/>
        </w:rPr>
        <w:t>Kärcher</w:t>
      </w:r>
      <w:proofErr w:type="spellEnd"/>
      <w:r w:rsidRPr="00207361">
        <w:rPr>
          <w:rFonts w:ascii="Arial" w:eastAsia="Times New Roman" w:hAnsi="Arial" w:cs="Arial"/>
          <w:color w:val="000000"/>
          <w:lang w:eastAsia="cs-CZ"/>
        </w:rPr>
        <w:t>. Proud vzduchu umožňuje soustředit listí na vybrané místo a dostat je také z rohů či od okrajů obrubníků. Bateriový pohon usnadňuje pohyb mezi jednotlivými částmi pozemku bez přetahování přívodního kabelu.</w:t>
      </w:r>
    </w:p>
    <w:p w14:paraId="76030E3F" w14:textId="77777777" w:rsidR="007C6B8E" w:rsidRPr="00207361" w:rsidRDefault="007C6B8E" w:rsidP="007C6B8E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cs-CZ"/>
        </w:rPr>
      </w:pPr>
      <w:r w:rsidRPr="00207361">
        <w:rPr>
          <w:rFonts w:ascii="Arial" w:eastAsia="Times New Roman" w:hAnsi="Arial" w:cs="Arial"/>
          <w:color w:val="000000"/>
          <w:lang w:eastAsia="cs-CZ"/>
        </w:rPr>
        <w:t>Trysku veďte nízko nad povrchem a listí posouvejte jedním směrem. Pokud přístroj umožňuje regulovat výkon, začínejte nižším nastavením. Zvlášť u štěrku nebo mulčovací kůry není cílem odfouknout spolu s listím i podklad. Proud vzduchu nesměrujte proti lidem, zvířatům ani otevřeným dveřím.</w:t>
      </w:r>
    </w:p>
    <w:p w14:paraId="6E4683DD" w14:textId="72C3BF63" w:rsidR="007C6B8E" w:rsidRPr="00207361" w:rsidRDefault="007C6B8E" w:rsidP="007C6B8E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cs-CZ"/>
        </w:rPr>
      </w:pPr>
      <w:r w:rsidRPr="00207361">
        <w:rPr>
          <w:rFonts w:ascii="Arial" w:eastAsia="Times New Roman" w:hAnsi="Arial" w:cs="Arial"/>
          <w:color w:val="000000"/>
          <w:lang w:eastAsia="cs-CZ"/>
        </w:rPr>
        <w:t>„Fukar práci usnadní, pokud máme jasno, kam listí přesouváme. Nemá smysl ho jen rozfoukat po pozemku nebo přesunout na sousední chodník. Před spuštěním také odstraňte větší větve a zkontrolujte, zda se v hromadě neukrývá živočich,“ doplňuje Martin Chalupníček</w:t>
      </w:r>
      <w:r w:rsidR="007C2131">
        <w:rPr>
          <w:rFonts w:ascii="Arial" w:eastAsia="Times New Roman" w:hAnsi="Arial" w:cs="Arial"/>
          <w:color w:val="000000"/>
          <w:lang w:eastAsia="cs-CZ"/>
        </w:rPr>
        <w:t xml:space="preserve">  z </w:t>
      </w:r>
      <w:proofErr w:type="spellStart"/>
      <w:r w:rsidR="007C2131" w:rsidRPr="00207361">
        <w:rPr>
          <w:rFonts w:ascii="Arial" w:eastAsia="Times New Roman" w:hAnsi="Arial" w:cs="Arial"/>
          <w:color w:val="000000"/>
          <w:lang w:eastAsia="cs-CZ"/>
        </w:rPr>
        <w:t>Kärcher</w:t>
      </w:r>
      <w:proofErr w:type="spellEnd"/>
      <w:r w:rsidR="007C2131" w:rsidRPr="00207361">
        <w:rPr>
          <w:rFonts w:ascii="Arial" w:eastAsia="Times New Roman" w:hAnsi="Arial" w:cs="Arial"/>
          <w:color w:val="000000"/>
          <w:lang w:eastAsia="cs-CZ"/>
        </w:rPr>
        <w:t>.</w:t>
      </w:r>
    </w:p>
    <w:p w14:paraId="223DB497" w14:textId="77777777" w:rsidR="007C6B8E" w:rsidRPr="00207361" w:rsidRDefault="007C6B8E" w:rsidP="007C6B8E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207361">
        <w:rPr>
          <w:rFonts w:ascii="Arial" w:eastAsia="Times New Roman" w:hAnsi="Arial" w:cs="Arial"/>
          <w:b/>
          <w:bCs/>
          <w:color w:val="000000"/>
          <w:lang w:eastAsia="cs-CZ"/>
        </w:rPr>
        <w:t>Sesbírané listí ještě poslouží</w:t>
      </w:r>
    </w:p>
    <w:p w14:paraId="3445CFB6" w14:textId="77777777" w:rsidR="007C6B8E" w:rsidRPr="00207361" w:rsidRDefault="007C6B8E" w:rsidP="007C6B8E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cs-CZ"/>
        </w:rPr>
      </w:pPr>
      <w:r w:rsidRPr="00207361">
        <w:rPr>
          <w:rFonts w:ascii="Arial" w:eastAsia="Times New Roman" w:hAnsi="Arial" w:cs="Arial"/>
          <w:color w:val="000000"/>
          <w:lang w:eastAsia="cs-CZ"/>
        </w:rPr>
        <w:t>Zdravé listí lze postupně přidávat do kompostu a míchat s dalšími materiály, například s posečenou trávou. Další možností je samostatná listovka, která vzniká jeho pozvolným rozkladem a poslouží ke zlepšení půdy. Pokud listí na zahradě nevyužijete, patří do systému sběru bioodpadu podle možností obce.</w:t>
      </w:r>
    </w:p>
    <w:p w14:paraId="753E3E33" w14:textId="77777777" w:rsidR="007C6B8E" w:rsidRPr="00207361" w:rsidRDefault="007C6B8E" w:rsidP="007C6B8E">
      <w:pPr>
        <w:spacing w:before="100" w:beforeAutospacing="1" w:after="100" w:afterAutospacing="1"/>
        <w:rPr>
          <w:rFonts w:ascii="Arial" w:eastAsia="Times New Roman" w:hAnsi="Arial" w:cs="Arial"/>
          <w:color w:val="000000"/>
          <w:lang w:eastAsia="cs-CZ"/>
        </w:rPr>
      </w:pPr>
      <w:r w:rsidRPr="00207361">
        <w:rPr>
          <w:rFonts w:ascii="Arial" w:eastAsia="Times New Roman" w:hAnsi="Arial" w:cs="Arial"/>
          <w:color w:val="000000"/>
          <w:lang w:eastAsia="cs-CZ"/>
        </w:rPr>
        <w:t>Úklid zakončete kontrolou okrajů cest a odtoků. Právě tam často zůstávají poslední nánosy, které první déšť vrátí na vyčištěnou plochu. Při práci s technikou berte ohled i na okolí: zvolte vhodnou denní dobu, používejte předepsané ochranné pomůcky a respektujte místní pravidla pro hlučné činnosti.</w:t>
      </w:r>
    </w:p>
    <w:p w14:paraId="372437A6" w14:textId="77777777" w:rsidR="00DA4CF8" w:rsidRPr="00207361" w:rsidRDefault="00DA4CF8">
      <w:pPr>
        <w:rPr>
          <w:rFonts w:ascii="Arial" w:hAnsi="Arial" w:cs="Arial"/>
        </w:rPr>
      </w:pPr>
    </w:p>
    <w:sectPr w:rsidR="00DA4CF8" w:rsidRPr="00207361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B8E"/>
    <w:rsid w:val="00193F80"/>
    <w:rsid w:val="00207361"/>
    <w:rsid w:val="004A6749"/>
    <w:rsid w:val="004F52C3"/>
    <w:rsid w:val="007C2131"/>
    <w:rsid w:val="007C6B8E"/>
    <w:rsid w:val="008959B3"/>
    <w:rsid w:val="00A5741F"/>
    <w:rsid w:val="00BA1B34"/>
    <w:rsid w:val="00DA4CF8"/>
    <w:rsid w:val="00E574E9"/>
    <w:rsid w:val="00ED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64AF14E"/>
  <w15:chartTrackingRefBased/>
  <w15:docId w15:val="{168FC1BD-DABA-F94F-8DDF-6A88A194C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C6B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C6B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C6B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C6B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C6B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C6B8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C6B8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C6B8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C6B8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C6B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7C6B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C6B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C6B8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C6B8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C6B8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C6B8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C6B8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C6B8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C6B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C6B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C6B8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C6B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C6B8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C6B8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C6B8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C6B8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C6B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C6B8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C6B8E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7C6B8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959B3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959B3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959B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archer.com/cz/dum-a-zahrada/zahradni-technika/fukary-na-listi.html?cid=cz-PR-JmVNXzz1aE68DEw3rbAo1w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634</Words>
  <Characters>3681</Characters>
  <Application>Microsoft Office Word</Application>
  <DocSecurity>0</DocSecurity>
  <Lines>63</Lines>
  <Paragraphs>21</Paragraphs>
  <ScaleCrop>false</ScaleCrop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Klára Procházková</cp:lastModifiedBy>
  <cp:revision>6</cp:revision>
  <dcterms:created xsi:type="dcterms:W3CDTF">2026-10-23T09:17:00Z</dcterms:created>
  <dcterms:modified xsi:type="dcterms:W3CDTF">2026-10-27T08:42:00Z</dcterms:modified>
</cp:coreProperties>
</file>