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815D3" w14:textId="5B9AB76D" w:rsidR="001F6BD2" w:rsidRPr="001F6BD2" w:rsidRDefault="001F6BD2" w:rsidP="001F6BD2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1F6BD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Vánoční víno reprezentuje firmu. Jak při výběru </w:t>
      </w:r>
      <w:r w:rsidR="00897B1D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1F6BD2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nezůstat jen u etikety</w:t>
      </w: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a na co dalšího dát pozor</w:t>
      </w:r>
    </w:p>
    <w:p w14:paraId="05D196F7" w14:textId="7508D895" w:rsidR="00523ED3" w:rsidRPr="001F6BD2" w:rsidRDefault="001F6BD2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Znojmo, </w:t>
      </w:r>
      <w:r w:rsidR="00F533B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6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</w:t>
      </w:r>
      <w:r w:rsidR="000070FA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listopadu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2026 - </w:t>
      </w:r>
      <w:r w:rsidR="00523ED3" w:rsidRPr="001F6BD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Objednat několik desítek či stovek lahví, doplnit firemní logo a před Vánoci je rozdat. Tak může vypadat příprava firemních dárků. Pokud ale mají být osobním poděkováním, vyplatí se začít jinak: komu firma děkuje, za co a jakým způsobem chce dárek předat. Při výběru vína nerozhoduje pouze cena lahve. Do výsledku vstupují také preference příjemce, balení, věnování nebo spolehlivé doručení. Pět praktických otázek pomůže firmám sestavit zadání i rozpočet.</w:t>
      </w:r>
    </w:p>
    <w:p w14:paraId="549935F4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Vánoční dárky zaměstnancům a obchodním partnerům se často připravují současně. Pro nákup či personální oddělení je to organizačně jednodušší, obě skupiny však nemusí mít stejné potřeby. Jednotná objednávka může fungovat dobře, pokud vychází z promyšleného zadání. Jindy dává smysl připravit několik variant podle příležitosti a způsobu předání.</w:t>
      </w:r>
    </w:p>
    <w:p w14:paraId="14B7C2A3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„U firemní objednávky je dobré začít otázkou, pro koho víno vybíráme. Jinak může vypadat poděkování zaměstnancům při společném setkání a jinak dárek dlouholetému obchodnímu partnerovi. Když známe účel, počet příjemců a rozpočet, můžeme mnohem lépe doporučit konkrétní vína i podobu celého dárku,“ říká Miroslav Majer, ředitel ZNOVÍN ZNOJMO.</w:t>
      </w:r>
    </w:p>
    <w:p w14:paraId="68B29764" w14:textId="77777777" w:rsidR="00523ED3" w:rsidRPr="001F6BD2" w:rsidRDefault="00523ED3" w:rsidP="00523ED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Komu děkujeme?</w:t>
      </w:r>
    </w:p>
    <w:p w14:paraId="2666CFAA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Prvním krokem je rozlišit, zda dárek dostane konkrétní člověk, nebo celý tým. Lahev určená osobně obchodnímu partnerovi může zohlednit jeho známé preference. U poděkování několikačlennému oddělení je zase vhodné promyslet množství a způsob předání, aby bylo zřejmé, že dárek patří společně všem.</w:t>
      </w:r>
    </w:p>
    <w:p w14:paraId="51397BA8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 zaměstnanců pomáhá srozumitelný a konzistentní přístup. Rozdílné varianty dárků by měly mít jasný důvod, například odlišnou příležitost nebo délku spolupráce. Nahodilé rozdíly v hodnotě mohou zbytečně odvést pozornost od samotného poděkování.</w:t>
      </w:r>
    </w:p>
    <w:p w14:paraId="2549C023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U obchodních partnerů je vhodné před objednávkou ověřit také jejich interní pravidla pro přijímání darů. Drahá lahev nemusí být vhodná tam, kde má firma stanovený hodnotový limit nebo přijímání dárků omezuje.</w:t>
      </w:r>
    </w:p>
    <w:p w14:paraId="195CCBF8" w14:textId="77777777" w:rsidR="00523ED3" w:rsidRPr="001F6BD2" w:rsidRDefault="00523ED3" w:rsidP="00523ED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Je vybrané víno vhodnou volbou?</w:t>
      </w:r>
    </w:p>
    <w:p w14:paraId="1809A6FD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Pokud firma ví, že příjemce dává přednost určité odrůdě nebo stylu vína, má užitečné vodítko. U větších objednávek tak podrobná znalost obvykle chybí. Výběr pak stojí na dobře popsaném zadání a doporučení vinařství.</w:t>
      </w:r>
    </w:p>
    <w:p w14:paraId="4557ECBC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Rozhodovat by přitom neměla jen výrazná etiketa, vysoký přívlastek či představa, že červené víno působí reprezentativněji. Důležité je, jak víno chutná, pro jakou příležitost se hodí a zda odpovídá očekávání příjemce. U jednotlivých významných partnerů může krátká konzultace s kolegou, který je dobře zná, pomoci více než další stupeň dražšího balení.</w:t>
      </w:r>
    </w:p>
    <w:p w14:paraId="5921C44F" w14:textId="7F2E9512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„Reprezentativní dárek nemusí automaticky znamenat nejdražší lahev v nabídce. Podstatné je vybrat víno, kterému rozumíme a dokážeme říct, proč jsme ho zvolili. Pomoci může stručná informace o původu, charakteru nebo vhodném podávání. Příjemce tak dostává i praktické vodítko, kdy si víno nejlépe vychutnat,“ doporučuje Petr Chaloupecký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ředitel</w:t>
      </w: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Vinařství LAHOFER.</w:t>
      </w:r>
    </w:p>
    <w:p w14:paraId="386DB5ED" w14:textId="77777777" w:rsidR="008C4F1C" w:rsidRDefault="008C4F1C" w:rsidP="00523ED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</w:p>
    <w:p w14:paraId="7F74E6A2" w14:textId="1D4D4571" w:rsidR="00523ED3" w:rsidRPr="001F6BD2" w:rsidRDefault="00523ED3" w:rsidP="00523ED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lastRenderedPageBreak/>
        <w:t>Za co skutečně platíme?</w:t>
      </w:r>
    </w:p>
    <w:p w14:paraId="42C0D02F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Rozpočet je vhodné sestavit na celý hotový dárek. Vedle vína zahrnuje krabičku nebo tašku, případnou personalizaci, vložené přání, kompletaci a dopravu. Při zasílání na jednotlivé adresy se přidává přepravní obal, který má jinou funkci než reprezentativní dárkové balení.</w:t>
      </w:r>
    </w:p>
    <w:p w14:paraId="581847F9" w14:textId="7B1D6808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Zadání typu „lahev do pěti set korun“ proto může vést k jinému výsledku než požadavek na kompletní dárek ve stejné hodnotě. U větší objednávky se i drobné položky násobí počtem příjemců.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Vyplatí se porovnávat nabídky ve stejném rozsahu a předem si potvrdit, co cena zahrnuje. Součástí plánování by měla být také přiměřená rezerva pro dodatečně doplněné příjemce nebo poškozené zásilky.</w:t>
      </w:r>
    </w:p>
    <w:p w14:paraId="368DF7B2" w14:textId="521B8F3E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„Firma by měla hned na začátku vědět, zda stanovuje cenu samotného vína, nebo částku za kompletní dárek včetně balení a doručení. Díky tomu lze hledat vyvážené řešení a předejít situaci, kdy se obal i další služby začnou přidávat až po schválení objednávky. Včasné zadání také dává větší prostor sladit všechny součásti,“ vysvětluje Miroslav Majer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ze ZNOVÍN ZNOJMO.</w:t>
      </w:r>
    </w:p>
    <w:p w14:paraId="7F643224" w14:textId="77777777" w:rsidR="00523ED3" w:rsidRPr="001F6BD2" w:rsidRDefault="00523ED3" w:rsidP="00523ED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Kolik firemní značky dárek unese?</w:t>
      </w:r>
    </w:p>
    <w:p w14:paraId="41E47E0C" w14:textId="7777777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Logo na krabičce, kartička s přáním nebo vlastní úprava etikety mohou dát dárku osobitý charakter. Je ale užitečné stanovit si, co má být hlavním sdělením. U vánočního poděkování obvykle stačí, aby příjemce věděl, kdo mu dárek posílá a za co mu děkuje.</w:t>
      </w:r>
    </w:p>
    <w:p w14:paraId="0B88F16D" w14:textId="7DF85357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Osobní věnování může připomenout společný projekt, konkrétní spolupráci nebo pomoc během roku. U zaměstnanců zase nabídne prostor poděkovat za práci celého týmu. Takové sdělení potřebuje především pozornost při přípravě.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Při úpravách etikety je vhodné postupovat ve spolupráci s vinařstvím, aby zůstaly zachovány povinné údaje i přehlednost informací o víně. Grafický návrh a jeho schválení je zároveň potřeba zahrnout do harmonogramu.</w:t>
      </w:r>
    </w:p>
    <w:p w14:paraId="1FA2A343" w14:textId="77777777" w:rsidR="00523ED3" w:rsidRPr="001F6BD2" w:rsidRDefault="00523ED3" w:rsidP="00523ED3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Jak zajistit včasné a bezpečné předání?</w:t>
      </w:r>
    </w:p>
    <w:p w14:paraId="5CDE358C" w14:textId="4CD61C26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Před potvrzením objednávky by firma měla znát nejen počet lahví, ale také způsob distribuce. Hromadné dodání do sídla společnosti má jiné nároky než rozesílání jednotlivým zaměstnancům a partnerům. U zásilek je potřeba zkontrolovat adresy, kontakty i dostupnost příjemců 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během hektického prosince. Je dobré si také zjistit, zda někdo nepracuje výhradně na </w:t>
      </w:r>
      <w:proofErr w:type="spellStart"/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home</w:t>
      </w:r>
      <w:proofErr w:type="spellEnd"/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office. </w:t>
      </w: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Dárková krabička sama o sobě nemusí chránit lahev při přepravě. Pro zasílání je důležitý odpovídající ochranný obal a zajištění proti pohybu. </w:t>
      </w:r>
    </w:p>
    <w:p w14:paraId="53B925A8" w14:textId="47AE2445" w:rsidR="00523ED3" w:rsidRPr="001F6BD2" w:rsidRDefault="00523ED3" w:rsidP="00523ED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„Při plánování doporučuji počítat zpětně od dne předání. Potřebujeme čas na výběr vína, případné grafické úpravy, přípravu balení i dopravu. Čím více individuálních požadavků objednávka obsahuje, tím důležitější je začít včas. Dobře vybrané víno má udělat radost, a k tomu patří i to, že dorazí v pořádku a ve správný okamžik,“ 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dodává</w:t>
      </w:r>
      <w:r w:rsidRP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Petr Chaloupecký</w:t>
      </w:r>
      <w:r w:rsidR="001F6BD2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z Vinařství LAHOFER.</w:t>
      </w:r>
    </w:p>
    <w:p w14:paraId="05C84A74" w14:textId="77777777" w:rsidR="00DA4CF8" w:rsidRPr="001F6BD2" w:rsidRDefault="00DA4CF8">
      <w:pPr>
        <w:rPr>
          <w:rFonts w:ascii="Arial" w:hAnsi="Arial" w:cs="Arial"/>
          <w:sz w:val="22"/>
          <w:szCs w:val="22"/>
        </w:rPr>
      </w:pPr>
    </w:p>
    <w:sectPr w:rsidR="00DA4CF8" w:rsidRPr="001F6BD2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D3"/>
    <w:rsid w:val="000070FA"/>
    <w:rsid w:val="00044BCD"/>
    <w:rsid w:val="00193F80"/>
    <w:rsid w:val="001F6BD2"/>
    <w:rsid w:val="004910A8"/>
    <w:rsid w:val="004A6749"/>
    <w:rsid w:val="004F52C3"/>
    <w:rsid w:val="00523ED3"/>
    <w:rsid w:val="00897B1D"/>
    <w:rsid w:val="008C4F1C"/>
    <w:rsid w:val="00A5741F"/>
    <w:rsid w:val="00B02217"/>
    <w:rsid w:val="00DA4CF8"/>
    <w:rsid w:val="00F5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C6152"/>
  <w15:chartTrackingRefBased/>
  <w15:docId w15:val="{7DEB2C78-0E27-1043-8A26-584369EF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23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23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23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23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23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23E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23E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23E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23E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23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523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23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23ED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23ED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23ED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3ED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23ED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23ED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23E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23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23ED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23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23E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23ED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23ED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23ED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23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23ED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23ED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523ED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23E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825</Words>
  <Characters>4872</Characters>
  <Application>Microsoft Office Word</Application>
  <DocSecurity>0</DocSecurity>
  <Lines>40</Lines>
  <Paragraphs>11</Paragraphs>
  <ScaleCrop>false</ScaleCrop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4</cp:revision>
  <dcterms:created xsi:type="dcterms:W3CDTF">2026-11-06T09:09:00Z</dcterms:created>
  <dcterms:modified xsi:type="dcterms:W3CDTF">2026-11-06T09:12:00Z</dcterms:modified>
</cp:coreProperties>
</file>